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6C" w:rsidRDefault="001F436C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ELŐTERJESZTÉS </w:t>
      </w:r>
    </w:p>
    <w:p w:rsidR="001F436C" w:rsidRDefault="001F436C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Képviselő-testület 2013. október 31.-én tartandó ülésére</w:t>
      </w:r>
    </w:p>
    <w:p w:rsidR="001F436C" w:rsidRDefault="001F436C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Tárgy:</w:t>
      </w:r>
      <w:r>
        <w:rPr>
          <w:rFonts w:ascii="Times New Roman" w:hAnsi="Times New Roman"/>
        </w:rPr>
        <w:t xml:space="preserve">           Beszámoló Polgár Város Önkormányzata 2013. III. negyedévi költségvetésének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teljesítéséről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Előterjesztő: </w:t>
      </w:r>
      <w:r>
        <w:rPr>
          <w:rFonts w:ascii="Times New Roman" w:hAnsi="Times New Roman"/>
        </w:rPr>
        <w:t>Tóth József polgármester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Készítette:</w:t>
      </w:r>
      <w:r>
        <w:rPr>
          <w:rFonts w:ascii="Times New Roman" w:hAnsi="Times New Roman"/>
        </w:rPr>
        <w:t xml:space="preserve">     Csépányiné Bartók Margit pénzügyi irodavezető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Léka Gyuláné pénzügyi előadó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Tárgyalta:</w:t>
      </w:r>
      <w:r>
        <w:rPr>
          <w:rFonts w:ascii="Times New Roman" w:hAnsi="Times New Roman"/>
        </w:rPr>
        <w:t xml:space="preserve">     valamennyi Bizottság 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Ikt. szám:</w:t>
      </w:r>
      <w:r>
        <w:rPr>
          <w:rFonts w:ascii="Times New Roman" w:hAnsi="Times New Roman"/>
        </w:rPr>
        <w:t xml:space="preserve">      6310-1/2013.</w:t>
      </w: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  <w:b/>
          <w:i/>
        </w:rPr>
      </w:pPr>
    </w:p>
    <w:p w:rsidR="001F436C" w:rsidRDefault="001F436C">
      <w:pPr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Tisztelt Képviselő-testület!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 gazdálkodásának jogi kereteit az Államháztartásról szóló 2011. évi CXCV. törvény, a Magyarország 2013. évi központi költségvetéséről szóló 2013. évi CCIV. törvény, Magyarország helyi önkormányzatairól szóló 2011. évi CLXXXIX. Törvény, az Államháztartásról szóló törvény végrehajtásáról szóló 368/2011. (XII.31.) Kormányrendelet, valamint Polgár Város Önkormányzatának 2013. évi költségvetéséről, valamint annak módosításáról szóló helyi rendeletek határozzák meg.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Polgár Város Önkormányzata 2013. évi költségvetését a Képviselő-testület 4/2013. (II.15.)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számú rendelete szabályozza, a rendelet módosításai során a kiadási és bevételi főösszeg 2.581.287 e Ft-ra növekedett.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 kötelező feladatainak ellátását 2013. III. negyedévében - a Polgármesteri Hivatallal együtt 2 önállóan működő és gazdálkodó és 2 önállóan működő intézményen keresztül biztosította. Az önkormányzati szintű engedélyezett létszám III. negyedévi teljesítési adata 176,94 fő, 1 fő Prémium Évek Program keretében foglalkoztatott, valamint a közcélú, munkavállalók létszáma 205,67 fő, valamint a megváltozott munkaképességű foglalkoztatottak átlaglétszáma 3,5 fő.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településszintű önkormányzati bevételek időarányos tervteljesítési mutatója 117,1 %, a kiadásoké 119,5 %.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önállóan működő és gazdálkodó intézmények bevételeinek és kiadásainak alakulása: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Polgár Város Önkormányzata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szennyvíz gyűjtése, tisztítása, elhelyezése szakfeladat a szennyvíz érdekeltségi hozzájárulásokat, valamint a Városgondnokság által fizetett 2012. december havi bérleti díjat tartalmazza. Az érdekeltségi hozzájárulás éves előirányzata 1.610 e Ft, a III. negyedéves teljesítés 1.557 e Ft volt. Az önkormányzat szennyvíz beruházási pályázatott nyert 100%-os támogatással, melyből a 2013. évi támogatásnak megfelelően 20.000 e Ft-tal emelkedett az előirányzat. Szeptember 30-ig 3.671 e Ft előleg érkezett az elkülönített számlára, ez eddigi teljesítés 1.016 e Ft volt, mely közbeszerzési tanácsadói díjként került kifizetésre.   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Települési hulladék vegyes begyűjtése, szállítása, átrakása feladaton a kiadások nem teljesültek, ennek oka az, hogy a szilárd hulladék szállítási díjáról szóló számlák kifizetésére a III. név végéig nem került sor (az ÖNHIKI támogatás igénylésében szerepelnek ezen szállítói tartozások).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color w:val="000000"/>
        </w:rPr>
        <w:t>A szakfeladat bevételi oldalán a lakosságtól beszedett hulladékszállítási díjak jelennek meg, az éves szinten tervezett összeg 87.309 e Ft, a háromnegyed éves teljesítés 62.038 e Ft volt.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Lakó- és nem lakóépület építése szakfeladat a „Városfejlesztés Polgáron I. ütem” pályázathoz kapcsolódó kötelezettségvállaláson alapuló kiadásokat tartalmazza, éves tervteljesítési mutatója</w:t>
      </w:r>
      <w:r w:rsidRPr="003B4966">
        <w:rPr>
          <w:rFonts w:ascii="Times New Roman" w:hAnsi="Times New Roman"/>
          <w:color w:val="000000"/>
        </w:rPr>
        <w:t xml:space="preserve"> 47,9%</w:t>
      </w:r>
      <w:r>
        <w:rPr>
          <w:rFonts w:ascii="Times New Roman" w:hAnsi="Times New Roman"/>
          <w:color w:val="000000"/>
        </w:rPr>
        <w:t xml:space="preserve">. </w:t>
      </w:r>
      <w:r w:rsidRPr="003B496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A beruházás befejezése a IV. negyedévben valósul meg az új műszaki szükséglet és a pótmunkák miatt, így a kivitelezői, illetve eszközbeszerzésekhez kapcsolódó számlák kifizetése akkor fog megtörténni.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szakfeladat bevételi oldalán 98,3 % az időarányos tervteljesítési mutató, ennek oka, hogy az előleg teljes összegében lehívásra került.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Az út, autópálya építés szakfeladaton terveztük a közösségi közlekedés-fejlesztéshez pályázaton nyert támogatáshoz szükséges önerő részt 8.637 e Ft összegben, a jogcímen teljesítés még nem történt és várhatóan a következő évben kerül sor az igénybevételre. 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Csokonai, Táncsics, Deák Ferenc, Vereczkei, Hajdú, Árpád utcák csapadékvíz-elvezetési tervének készítésére 10.400 e Ft előirányzat került beállításra, az összeg nem került felhasználásra a III. negyedév végéig 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önkormányzati jogalkotás szakfeladaton az időarányos teljesítési mutató 77,63 %. E szakfeladat a polgármester, az alpolgármester, a képviselő-testület és a választott tisztségviselők juttatásait tartalmazza.  E szakfeladaton szerepel továbbá a képviselő-testületi ülések felvételének városi TV-n történő közvetítése, amelynél az éves tervteljesítési mutató 56,93%.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közvilágítás szakfeladatnál a tervteljesítési mutató az időarányosnak megfelel, éves előirányzat 20.531 e Ft, a III. negyedéves teljesítés 13.946 e Ft. 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A város- és községgazdálkodás máshová nem sorolható szolgáltatások szakfeladat éves kiadási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tervteljesítési mutatója 56,28 %, a bevételeké 46,91%. A kiadások között a könyvvizsgálói díj, a jogi</w:t>
      </w:r>
      <w:r>
        <w:rPr>
          <w:rFonts w:ascii="Times New Roman" w:hAnsi="Times New Roman"/>
          <w:color w:val="000000"/>
        </w:rPr>
        <w:t xml:space="preserve"> képviselet időarányos része, a Polgártárs újság költségei szerepelnek. Itt kerülnek elszámolásra a kóbor ebek befogásának időarányos költségei is. A vagyonbiztosításnál az időarányos tervteljesítési mutató 100%. A kóbor ebek befogásának költségeire bruttó 860 e Ft-ot terveztünk éves szinten, a háromnegyed éves teljesítés 397 e Ft. </w:t>
      </w:r>
    </w:p>
    <w:p w:rsidR="001F436C" w:rsidRDefault="001F436C" w:rsidP="00B51DED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középiskolai kollégium megszüntetéséből adódó állami támogatás 2013. évi visszafizetési kötelezettség előirányzata 2.202 e Ft, a teljes összeg felhasználása 2013. szeptember 30-ig megtörtént, további fizetési kötelezettség nincs. </w:t>
      </w:r>
    </w:p>
    <w:p w:rsidR="001F436C" w:rsidRDefault="001F436C" w:rsidP="00B51DED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E szakfeladaton került tervezésre a „Polgári 3-as foci”, valamint a Hagyományőrző-fesztivál bevételei és kiadásai. A kemping fejlesztésére 12.362 e Ft előirányzat került tervezésre, a felhasználás 1.419 e Ft ennek megfelelően a támogatás lehívásra került. A térfigyelő rendszer kiépítésére tervezett előirányzat 5.387 e Ft, a felhasználás 1.078 e Ft, 847 e Ft támogatás került lehívásra.   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</w:p>
    <w:p w:rsidR="001F436C" w:rsidRDefault="001F436C" w:rsidP="008B6417">
      <w:pPr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>Az önkormányzatok elszámolásai szakfeladat tartalmazza a helyi adók és a gépjárműadó bevételeit, valamint a központi költségvetési támogatásokat. A 2013. III. negyedévi adóbevételek részletezése a 9. sz. mellékletben található.</w:t>
      </w:r>
      <w:r>
        <w:rPr>
          <w:rFonts w:ascii="Times New Roman" w:hAnsi="Times New Roman"/>
          <w:color w:val="FF0000"/>
        </w:rPr>
        <w:t xml:space="preserve"> 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szakfeladaton szerepel továbbá a felhalmozási bevételek között az ingatlanok értékesítése (Munkácsy u. 16. szolgálati lakások), amely az ingatlanpiac pangása miatt nem valósult meg, így az ehhez kapcsolódó ingatlanok vásárlása is elmaradt.  A Vízmű-telep két negyedéves bérleti díjából szeptember 30-ig bevétel nem realizálódott.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A bevétel elmaradásának másik fő oka, hogy e szakfeladaton eredeti előirányzatként került betervezésre </w:t>
      </w:r>
      <w:r>
        <w:rPr>
          <w:rFonts w:ascii="Times New Roman" w:hAnsi="Times New Roman"/>
        </w:rPr>
        <w:t xml:space="preserve">a központi költségvetéstől várt, a helyi önkormányzatok működőképessége megőrzését szolgáló kiegészítő forrás és egyéb, az intézményi szerkezetátalakításhoz kapcsolódó bevétel 62.008 e Ft összegben.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KORPUSZ Kft. Polgár Város Önkormányzatát megillető osztaléka 440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lakosságszámhoz és feladatmutatóhoz kötött állami hozzájárulások teljesítése az időarányosan tervezettel összhangban van. A tervteljesítési mutató 100 % a központosított támogatások esetében, mivel az előirányzat-módosítás és a teljesítés adatai megegyezőek.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Az önkormányzatok elszámolásai a költségvetési szervekkel szakfeladat kiadása az intézményfinanszírozásokat foglalja magában, a módosított előirányzat szeptember 30-ig 694.825 e Ft melynek teljesítése a háromnegyedév végéig 70,56%-ban teljesült.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Fejezeti és általános tartalékok elszámolásán az általános tartalék előirányzata 6.247 e Ft, a céltartalékok előirányzata 47.146 e Ft, ebből felhalmozási célú tartalék 29.512 e Ft, a működési célú tartalék 17.634 e Ft. </w:t>
      </w:r>
    </w:p>
    <w:p w:rsidR="001F436C" w:rsidRDefault="001F436C">
      <w:pPr>
        <w:spacing w:before="12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működési célú kamatkiadások időarányos tervteljesítési mutatója 15 %, összege 431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háziorvosi ügyelet működtetését 2013. július 1-jétől az önkormányzat látja el. Megtervezésre kerültek a tevékenységhez kapcsolódó kiadások és bevételek, amelynek a tervteljesítési mutatója az időarányosnak megfelelő.  </w:t>
      </w:r>
    </w:p>
    <w:p w:rsidR="001F436C" w:rsidRPr="00A92DA5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Polgári Polgármesteri Hivatal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költségvetési szerv 2013. III. névi működését 29 fő köztisztviselővel, valamint 1,5 fő megváltozott munkaképességű munkavállaló foglalkoztatásával látta el.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összes kiadási előirányzatának tervteljesítési mutatója közel 99%-os, ezen belül a felhalmozási kiadások 100%-ban valósultak meg, összege 217 e Ft, amely 1 db Notebook beszerzését tartalmazza.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önkormányzatok és többcélú társulások igazgatási tevékenysége szakfeladat tartalmazza a hivatal működéséhez kapcsolódó kiadások költségeit. Itt kerültek könyvelésre a Szociális Iroda, Szervezési Iroda, Városfejlesztési és Városüzemeltetési Iroda, valamint a Pénzügyi Iroda köztisztviselőinek személyi juttatásai és járulékai. A főépítész megbízási díja is ennél a szakfeladatnál kerül rögzítésre, a személyi juttatások felhasználása megfelel az időarányos előirányzatnak  (97,8 %) 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munkaadókat terhelő járulékok tervteljesítési mutatója 100,6 %.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Ezen a szakfeladaton vannak megtervezve a közüzemi díjak, telefondíjak, fénymásolók, nyomtatók karbantartási díjai, valamint a számítástechnikai szolgáltatás díjai. A továbbszámlázott szolgáltatásoknál bevételi és kiadási oldalon is magasabb a teljesítés az időarányosnál 103,3%, ezeknél az előirányzat módosítása indokolt.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közüzemi díjak soron keletkezett megtakarítás összegéből a postai szolgáltatásokra szükséges átcsoportosítani, mivel ezen a soron az éves előirányzat 1.500 e Ft, a felhasználás 1.492 e Ft.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támogatásértékű kiadás központi költségvetési szervnek előirányzat felhasználás a III. negyedév végéig nem teljesült. Az építéshatósági helyi feladatok ellátására a Hajdúnánási Járási Hivatallal kötött szerződés alapján az időarányos összeg október hónapban került átutalásra.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hivatalban 2 fő megváltozott munkaképességű személyt foglalkoztatnak, így a rehabilitációs hozzájárulás előirányzatának maradványát (300 e Ft) az érintettek foglalkoztatási költségeire kell átcsoportosítani.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adó-, illeték kiszabása, beszedése, adóellenőrzés szakfeladaton az adóirodai köztisztviselők munkabére és járulékai szerepelnek. Az összes kiadási előirányzat időarányos teljesítése 74,2%. Ennek oka, hogy a GYES-en lévő köztisztviselő feladatát részben átcsoportosítással, részben közfoglalkoztatott munkavállaló bevonásával látták el, így a személyi juttatásoknál és járulékainál megtakarítás keletkezett.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közterületek rendjének fenntartása szakfeladat tartalmazza 1 fő közterület-felügyelő és 2 fő 6 órában foglalkoztatott megváltozott munkaképességű dolgozó személyi juttatásait és járulékait, a felhasználás az időarányosnak megfelel.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hivatal önkormányzatok elszámolásai a költségvetési szerveikkel szakfeladaton kerül könyvelésre az intézmény finanszírozása, amely 91,9 %-os teljesítést mutat.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rendszeres és eseti pénzbeli ellátások 2013. III. névi teljesítésének alakulása a 7. számú mellékletben található. Az aktív korúak ellátása szakfeladat tartalmazza a foglalkoztatást helyettesítő támogatást, a rendszeres szociális segélyeket, valamint az egészségkárosodottak rendszeres szociális segélyét is. Ezek tervteljesítési mutatója az időarányosnak megfelelő.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lakásfenntartási támogatás szakfeladaton az teljesítés kisebb, mint az időarányos mutató ennek oka, hogy kevesebben igényeltek támogatást a tervezettnél.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Munkáltatók által nyújtott lakástámogatás szakfeladaton 2 fő volt munkavállalónak nyújtott kamatmentes kölcsön visszatérülése szerepel. A teljesítés magasabb, mint az időarányos mutató, mivel az elmaradt tőketartozás (2012. évről 18 e Ft) egy részét kifizették.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color w:val="0000FF"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 xml:space="preserve">Városgondnokság </w:t>
      </w:r>
    </w:p>
    <w:p w:rsidR="001F436C" w:rsidRDefault="001F436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Az intézmény költségvetésében tervezett engedélyezett létszám: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Közalkalmazotti jogviszonyban állók: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49,49 fő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Közfoglalkoztatottak: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1,00 fő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Megváltozott munkaképességű dolgozók: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2,00 fő</w:t>
      </w:r>
    </w:p>
    <w:p w:rsidR="001F436C" w:rsidRDefault="001F436C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Munkajogi létszám 2013.szeptember 30-án 53 fő.</w:t>
      </w:r>
    </w:p>
    <w:p w:rsidR="001F436C" w:rsidRPr="00B51DED" w:rsidRDefault="001F436C">
      <w:pPr>
        <w:spacing w:after="0" w:line="240" w:lineRule="auto"/>
        <w:rPr>
          <w:rFonts w:ascii="Times New Roman" w:hAnsi="Times New Roman"/>
          <w:b/>
          <w:i/>
          <w:u w:val="single"/>
        </w:rPr>
      </w:pPr>
      <w:r w:rsidRPr="00B51DED">
        <w:rPr>
          <w:rFonts w:ascii="Times New Roman" w:hAnsi="Times New Roman"/>
          <w:b/>
          <w:u w:val="single"/>
        </w:rPr>
        <w:t>Bevétel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Előirányzat eredeti: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293.099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Módosított: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327.814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Időarányos: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230.692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Teljesítés: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249.785 e Ft</w:t>
      </w:r>
    </w:p>
    <w:p w:rsidR="001F436C" w:rsidRDefault="001F436C">
      <w:pPr>
        <w:spacing w:after="0" w:line="240" w:lineRule="auto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a működési bevételét 2013.szeptember 30-ig 3.255 e Ft-tal túlteljesítette, ami % -ban kifejezve 102,3 %-os tervteljesítést jelent.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vízdíj bevétel a lakosság és közületek részére az előző év végén kiszámlázott összegből, és az előző években elindított peresítésekből, illetve a lakásfenntartási támogatásból befizetett összegekből tevődik össze, melyet 2013. év során a folyamatosan kiküldött felszólítások eredményeképpen fizettek ki az ügyfelek, a többletbevétel 3.936 e Ft, amely 165,05 %-ot jelent.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szennyvíztelep bevétele 3.182 e Ft, a bevétel időarányos tervteljesítési mutatója 131,19 %. Ennek oka részben a vízdíjnál is felsorolt lakossági fogyasztók befizetései (LFT, peresített követelések behajtása kapcsán érintettek), részben Tiszagyulaháza község szennyvízkezelési és szennyvízterhelési díjtartozásából befolyt összeg. (Tiszagyulaháza tartozásából 4.317 e Ft-ot  május  hónapban átutalt az intézménynek, fennmaradó rész 686 e Ft ).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szennyvíz szippantó gépjármű bevétele szintén túlteljesítést mutat 171 e Ft összegben, mely 113,26 %-nak felel meg, ennek oka a tervezettnél több megrendelés.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Ipari Park a bevételét túlteljesítette 166,17 %-ra értékben 3,783 e Ft-tal, ennek oka, a Polgár INVEST Kft. rapszódikus fizetési módszere, pl.2012. év végi számlát kétszer egyenlített ki, a kompenzálás ellenére a következő számlát újra kiegyenlítette.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M3 Park Service bevétele viszont alulmaradt a tervtől 2.320 e Ft-tal, a tervteljesítési mutató 26,34 %. Oka az, hogy az M3 Park Service ebben az évben nem fizetette ki az elvégzett szolgáltatás ellenértékét. Ennek megfelelően a szerződés március 31-től felmondásra került, a peresítés folyamatban van.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műhely bevétel mely szolgáltatás díjbevétel és bérleti díj bevételből tevődik össze 63,64%-ra teljesült, ez alulteljesítést mutat (304 e Ft). Nem volt olyan igény az intézmények részéről, amely műhelyben végzett munkát keletkeztetett volna.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bérleti díj bevételnél a közfoglalkoztatott dolgozók értékteremtő tevékenységének a megvalósítása érdekében szerződés alapján az Önkormányzat bérleti díjat fizet az intézménynek két részletben, ez a bevételi forrás az év végére egyensúlyba kerül.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fürdő bevétele 1.654 e Ft-tal marad el a tervtől (89,97 %). Oka, hogy a júniusi kedvezőtlen időjárás miatti bevétel elmaradás nem tudott teljesülni a szezon végéig.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Kemping bevételük 367 e Ft-tal alulmaradt az időarányos tervtől, ennek megfelelően 85,98 %-on áll. Oka az, hogy a foglalások nem a tervnek megfelelően alakultak.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Fonyódligeti üdülő vonatkozásában a bevétel az időarányos tervtől 1.943 e Ft-tal eltér, ami 55,84 %-os teljesítésnek felel meg. Oka az, hogy a Tiszacsegei Önkormányzat részéről minimális foglalási igény jelentkezett (2 foglalás). Mind az előszezon mind az utószezon kihasználtsága nagyon alacsony volt, annak ellenére, hogy szűkítették az elő és utószezonok intervallumát.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teljesítési arány év végéig még növekedni fog, hiszen a társtulajdonos önkormányzatok november 30-ig kötelesek megfizetni a 2013. évi üdülő fenntartási és felújítási hozzájárulásokat.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Temető bevétele 761 e Ft, időarányos tervteljesítési mutató 66,17 %, ennek oka az, hogy a sírhely újraváltás elmaradt a tervezettől. Legutóbb szeptemberben került meghirdetésre a polgártárs újságban a sírhelymegváltással kapcsolatos felhívás, amitől az év hátralévő részében némi bevétel növekedést remélnek.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Piac bevétel 84 e Ft-tal maradt el a tervezettől, tervteljesítési mutató 92,53 %.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2013. január 1-től 2 konyhát működtetett, a 2013/14-es tanév kezdetétől gazdasági okok miatt összevonásra került a két konyha. Étkezési térítési díj bevétel tanuló, alkalmazott és vendég étkezőből tevődik össze. A tanulók étkezési díjbevételénél a teljesítés 89,32 %-os, bevételi elmaradás összege: 795 e Ft, a vendég étkezőknél 111,46 % a teljesítés, összegben 659 e Ft. Az alkalmazott térítési díja egyrészt a befizetett díj bevételből, másrészt a támogatásból tevődik össze, ezzel a korrigált összeggel számolva a tervteljesítési mutató 105,96 %, összegben 157 e Ft a túlteljesítés.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étkezési térítési díjak megfizetése több csatornán biztosított, mivel Erzsébet-utalvány és SZÉP- kártya elfogadására egyaránt jogosult az intézmény.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Renault tehergépkocsin tervezett bevétel alacsony mértékben realizálódott ezen időszakban, az elmaradás 241 e Ft (19,67 %), a városközpont rehabilitációhoz (Kálvária, Főtér) bérbe adott  járművek által a korábbiakban végzett munkálatok még nem kerültek teljes mértékben kifizetésre a kivitelező vállalkozók részéről.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JCB gépjármű bevétele 117,47 %-os teljesülést mutat, összegben 131 e Ft többletbevételt jelent, ennek oka, hogy a tervezettől eltérően többször igényelték a munkagépet külső vállalkozók.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Lakbér bevételük időarányosan 291 e Ft-tal túlteljesült, tervteljesítési mutatója 105,62 %, ennek oka, hogy a több határozat került meghozatalra a lakásfenntartási támogatások tárgyában. Ezen felül a fizetési felszólítások következtében az elmaradt bérleti díjak egy részét kifizették a bérlők.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időarányos tervhez viszonyítva a továbbszámlázott bevételt 934 e Ft-tal túlteljesítette az intézmény (tervteljesítési mutató 120,66 %). Ennek oka az, hogy a Hajdúkerületi és Bihari Víziközmű Zrt. részére továbbszámlázásra került az év elején beérkezett közüzemi számlák értéke, Ipari Park területén forgalomtechnikai kivitelezés költsége, és a szivattyúház festési munkáinak, valamint a Kempingben a közösségi pagoda építésének költsége.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Működési költségvetési támogatás 7.207 e Ft túlfinanszírozást mutat, amely intézményi egyéb és normatíva finanszírozásból tevődik össze. Intézményi egyéb finanszírozás összege időarányosan 11.029 e Ft túlfinanszírozást tükröz. Gyermekek étkezési támogatása (normatíva) viszont 3.822 e Ft-tal alulmaradt az időarányos tervtől.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túlfinanszírozás igénybe vételére a HHG-val fennálló körbetartozás miatt volt szükség az intézmény működőképességének fenntartása érdekében.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1F436C" w:rsidRPr="00B51DED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B51DED">
        <w:rPr>
          <w:rFonts w:ascii="Times New Roman" w:hAnsi="Times New Roman"/>
          <w:b/>
          <w:u w:val="single"/>
        </w:rPr>
        <w:t>Kiadás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Előirányzat eredeti: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293.099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Módosított: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327.814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Időarányos: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230.692 e Ft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Teljesülés: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218.290 e Ft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Intézményi szinten a kiadást 94,62 %-ra teljesítette az intézmény, amely 12.402 e Ft összegű időarányos megtakarításnak felel meg.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Személyi juttatás, munkaadókat terhelő járulékok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Személyi juttatásoknál 394 e Ft megtakarítás mutatkozik (tervteljesítési mutató 99,26 % ). A maradvány abból adódik, hogy a műszaki vezető álláshelyét csak később, a meghirdetett pályázat elbírálását követőn sikerült betölteni. 1 fő adminisztratív munkavállaló álláshelye jelenleg betöltetlen, ugyanakkor a konyha zavartalan működése érdekében a Munka Törvénykönyve hatálya alá tartozó munkavállalók vonatkozásában hosszú távú közfoglalkoztatás keretén belül határozott időre 4+1 fő részmunkaidős munkavállalóra pályáztak 80 %-os támogatással, ennek az önrésze nem tervezett kiadásként jelentkezik. A fürdő üzemelése érdekében 1 fő munkavállalót, pénztárosi munkakörbe - határozott időre- kineveztek a nyitvatartási idő végéig. A Fonyódligeti üdülő üzemelési időszakára 2 fő munkavállaló határozott időre ( június 1-től augusztus 31-ig) terjedő időszakra kinevezésre került közalkalmazotti jogviszony keretében.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Megtakarításuk van a szociális hozzájárulási adó soron melynek oka, hogy az 55 év feletti munkavállalók után kedvezményes szociális hozzájárulási adót kell fizetni az intézménynek. A Polgári Ipari Park területén szakember hiányában megbízási díj fizetése mellett szakfelügyeletet kértek és fizetnek, ezzel a kiadással a költségvetés készítésekor nem számoltak, ez többletként jelentkezik.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Dologi és folyó kiadás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Dologi és folyó kiadások tervteljesítési mutatója 92,44 %. A teljesítés elmaradása 10.965 e Ft  megtakarítást jelent.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élelmiszer beszerzés a tervhez képest 86,15 %-on teljesült, az alulteljesítés 3.938 e Ft.  A megtakarítás oka a szállítókkal kötött előnyösebb megállapodás, valamint a gimnáziumi étkezői gyermek létszám 2012/2013. tanévben folyamatosan, a 2013/2014 tanév kezdetével pedig jelentősen csökkent, nyilván ez utóbbi hatással van a bevétel elmaradásra.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gyógyszer beszerzésen 127 e Ft a megtakarítás. Utolsó negyedévben történik a járművek mentőláda feltöltése és cseréje összefüggésben a járművek vizsgáztatására történő felkészítésével.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Hajtó-kenőanyag felhasználás soron 388 e Ft a megtakarítás, az időarányos terv teljesítése 94,40 %, oka a gépjárművek futásának korlátozása a takarékos gazdálkodás keretében.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szakmai anyagoknál is jelentős megtakarítást értek el 542 e Ft összegben, amely 73,34 %-nak felel meg. Egyrészt a műhelyben megrendelés alapján végzett munkák nem a tervnek megfelelően teljesültek, másrészt a takarékos gazdálkodás miatt volt alacsonyabb a felhasználás.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Kis értékű tárgyi eszközök beszerzések utolsó negyedévben lesznek megvalósítva. A háromnegyed évben csak a zökkenőmentes működéshez nélkülözhetetlen eszközök beszerzése történt meg (informatikai eszközök, konyhai felszerelések stb.) Megtakarítás 748 e Ft, a tervteljesítési mutató 18,43 %.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Munkaruha-juttatás kiadás jogcímnél jelentős megtakarítás mutatkozik, mivel csak a legszükségesebb védőeszközöket vásárolták meg a dolgozóiknak - és az előző évben hozott intézményvezető utasítás alapján, meghosszabbították a ruhák kihordási idejét- az utolsó negyedévben kerül sor a dolgozók részére a munkaruha megvásárlására, e miatt megtakarítás 291 e Ft az időarányos tervhez képest 9,06 %-os teljesüléssel. Év végére az előirányzat felhasználása megtörténik.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Karbantartási anyagok soron a megtakarításuk jelentős, 811 e Ft összegű, mely az időarányos tervhez viszonyítva 80,50 %-ra teljesült. Oka az, hogy a gépjárművek éves kötelező műszaki vizsgáztatása előtt és a téli szezonra történő felkészülés miatt, a karbantartási munkákat a 4-dik negyedévben végzik el.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tisztítószer beszerzést is takarékosan kezelte az intézmény, az időarányos maradvány összege 321 e Ft, 72,16 %-os a teljesítés. Egy beszerzési forrásra koncentráltan jó áron sikerült a termékeket beszerezni.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Szállítási szolgáltatásnál az utolsó negyedévben a síktalanításhoz szóróanyag szállítását tervezték, az időarányos tervhez képest a megtakarítás 100 e Ft (62,26 %).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gázdíj költséghelynél a tervteljesítési mutató 104,93 %, amely 651 e Ft túlteljesítést jelent, az általános iskola fűtési számlái okozzák, mivel a 2012. évi időarányos tervet a teljesítés meghaladta 2013. III. negyedév végéig.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villamosenergia-költség 89,89 %-os teljesítést mutat, amely 969 e Ft megtakarítást jelent. A szolgáltató váltás miatt (új szolgáltató az MVM Zrt.) a számlák fizetése nem az időarányos ütemezésnek megfelelően történik.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víz-és csatornadíj kiadásukat 434 e Ft-tal túlteljesítette az intézmény, a tervteljesítési mutató 112,65%. Ennek oka, hogy a Hajdúkerületi és Bihari Víziközmű Zrt.-vel közösen átvizsgálták a vízórákat, majd szükség szerint lecserélték azokat, az egyeztetést és a beazonosítást követően a III. negyedévre átcsúszott több számla kiegyenlítése.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Egyéb üzemeltetési szolgáltatás kiadás 406 e Ft megtakarítást mutat, amely 69,57 %-os alulteljesítést jelent. Az eltérés abból adódik, hogy a Fonyódligeti üdülő egyéb üzemeltetési díjai (pld. szemétszállítás) a szezonzárást követő hónapban lesznek kiegyenlítve, valamint a fűtési szezon kezdete előtt az iskola és lakóingatlanok kötelező kémény, gázkazánok ellenőrzése szeptember után kerül kifizetésre.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továbbszámlázott szolgáltatások a tervhez képest eltérést mutatnak, ennek oka, hogy olyan munkákat vállaltak, melyhez külső kivitelezőt vettek igénybe, mivel az intézmény nem rendelkezik megfelelően képzett szakipari munkással. Az időarányos költségeket 1.452 e Ft-tal túllépték, az időarányos tervteljesítési mutató 137,08 %. Az összeg tartalmazza a vízmű, szennyvíztelep és a Polgármesteri Hivatal részére közüzemi díjak, az Ipari Park területén forgalomtechnikai kivitelezés költsége, tűzivíz szivattyúház festési munkái, és a Kemping területén közösségi pagoda építés költségének továbbszámlázását. A szerződésnek megfelelően a kivitelezési munkát folytatják, melynek az év hátralévő részében LEADER forrásmegelőlegezés címén jelentkezik többletigénye, a támogatás 2014.-évben hívható le a beruházáshoz.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szakmai szolgáltatás kiadásnál 965 e Ft a megtakarítás, a tervteljesítési mutató 91,68 %. Oka az, hogy a laborvizsgálatokra nem volt szükséges az előző évben igénybe vett összeget ráfordítani.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rehabilitációs hozzájárulás időarányos eltérése 153 e Ft, ez 120,13 %-os teljesítést jelent. Oka, hogy az iskola 2012. évi, ez évre áthúzódó rehabilitációs hozzájárulási kötelezettségét az intézmény fizette meg. Ugyanakkor az iskola karbantartási feladatainak segítésére 2 fő megváltozott munkaképességű dolgozót alkalmaznak, így az előző évhez képest ez a kiadás jelentősen csökken.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Díjak és egyéb befizetések teljesítési adata 654 e Ft-tal elmarad a tervtől, ez 85,6 %-os teljesítést jelent. Oka az, hogy a hatóságok általi ellenőrzéseket követő bírságok nem tervezhetőek pontosan, az év végéig ez a kiadás teljesülni fog (fürdő vízkészlet járulék).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vásárolt termékek ÁFA-ja 2.480 e Ft-tal marad el az időarányostól, ez 90,53 %-nak felel meg, oka a kiadás megtakarításokból ered.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Felhalmozási kiadások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Beruházás: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Gépjármű vásárlással kapcsolatban lízing tőke törlesztés összege 2.060 e Ft.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Bessenyei úti lakóingatlan elbontása: eddig felhasznált összeg bruttó 63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Felújítás: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Elvégezték a Szociális Főzőkonyha lapos-tető teljes szigetelését és bádogos munkáit 2551 e Ft+ 689 e Ft ÁFA összesen: 3.240 e Ft értékben. A harmadik negyedévben térítés nélkül átadták Polgár Város Önkormányzatának.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Karbantartási munkák részletezése: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Belső vakolatjavítás és festési munkákat részben elvégezték 52 e Ft+ 14 e Ft összesen: 66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Konyhák festési munkái: 101 e Ft+ 27 e Ft összesen:128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Útburkolati jelek festése: 394 e Ft+106 e Ft összesen 500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Általános Iskolai tantermek festése: 272 e Ft + 72 e Ft összesen: 344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Kerítés építés Kálvária-domb körül: 237 e Ft+64 e Ft összesen: 301 e Ft.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Felújítás: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Dologi kiadás 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Belterületi utak kátyúzása megtörtént teljes mértékben összesen 2.362 e Ft + 638 e Ft összesen 3,000 e Ft bruttó összegben.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Fonyódligeti üdülőben a földfelszíni adás vételére alkalmas hálózat került kiépítésre 221 e Ft + 60 e Ft összesen 281 e Ft bruttó összegben.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Pénzmaradvány: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intézménynek jóváhagyható pénzmaradványa nincs, mivel negatív volt.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Összegzés: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2013. szeptember 30-án a kiadási és bevételi előirányzathoz viszonyítva a teljesítést látható, hogy eltérést mutat. A bevételek elmaradásának oka, hogy a Hajdúsági Hulladékgazdálkodási Kft. 2013. évben a szemétszállítási szolgáltatást nem fizette ki az intézménynek, mint ahogyan az önkormányzat sem egyenlítette ki a Kft. által benyújtott számlákat.  A karbantartási feladataik elvégzéséhez a koncepcióban meghatározott 12.000 e Ft helyett első félévben 7.000 e Ft-ot kapott az intézmény melyből 7.924 e Ft értékű munka megvalósult.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tényadatok az mutatják, hogy a bevételi előirányzataik kompenzálására a kiadásaik megtakarításával, a kintlévőségek folyamatos peres úton történő behajtásával, továbbá átgondolt gazdálkodással –üzemgazdasági szemlélettel- próbálja az Intézmény a költségvetését az év hátralévő részében is egyensúlyban tartani.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tényadatok tükrében az intézmény kiadásai időarányosan 94,62 %-ra, míg bevételei 102,3 %-ra teljesültek.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color w:val="0000FF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Önállóan működő intézmények bevételeinek és kiadásainak alakulása: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 xml:space="preserve">Ady Endre Művelődési Központ és Könyvtár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Bevételek alakulása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Eredeti előirányzat:</w:t>
      </w:r>
      <w:r>
        <w:rPr>
          <w:rFonts w:ascii="Times New Roman" w:hAnsi="Times New Roman"/>
        </w:rPr>
        <w:tab/>
        <w:t xml:space="preserve"> 36.109 e Ft,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Módosított előirányzat:</w:t>
      </w:r>
      <w:r>
        <w:rPr>
          <w:rFonts w:ascii="Times New Roman" w:hAnsi="Times New Roman"/>
        </w:rPr>
        <w:tab/>
        <w:t xml:space="preserve"> 40.896 e Ft,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Időarányos előirányzat:</w:t>
      </w:r>
      <w:r>
        <w:rPr>
          <w:rFonts w:ascii="Times New Roman" w:hAnsi="Times New Roman"/>
        </w:rPr>
        <w:tab/>
        <w:t xml:space="preserve"> 25.224 e Ft,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Teljesítés: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23.307 e Ft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Teljesítés %-a: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92  %</w:t>
      </w:r>
      <w:r>
        <w:rPr>
          <w:rFonts w:ascii="Times New Roman" w:hAnsi="Times New Roman"/>
        </w:rPr>
        <w:tab/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Terembérleti díjakból a III. negyedévben minimális bevétel realizálódott, de az új épület átadása óta már 3 tanfolyamszervező cég is felkereste az intézményt huzamosabb időtartamú terembérleti lehetőség tárgyában. Az intézmény egyéb szolgáltatási bevételei a tervezettnek megfelelően alakultak.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Kiadások alakulása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Személyi juttatások: eredeti előirányzat: 14.567 e Ft, módosított előirányzat: 16.559 e Ft,     időarányos előirányzat: 10.700 e Ft,   teljesítés: 10.115 e Ft, teljesítés %-a:  95 %.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intézmény költségvetésében 7 fő közalkalmazottra, 2 fő közcélú foglalkoztatottra vonatkozóan került tervezésre személyi juttatás és járulékok előirányzat. 2013. július 1-től határozott idejű szerződéssel biztosítja az intézmény a GYES-en lévő művelődési előadó helyettesítését. Sikerült alacsonyabb illetményű munkavállalóval betölteni az álláshelyet, így megtakarítás jelentkezik a személyi juttatásokra tervezett előirányzatból. A költségvetésben 2 fő közcélú foglalkoztatottra vonatkozóan, július hónaptól került tervezésre személyi juttatás és járulék előirányzat, valamint bevételként a Munkaügyi Központtól kapott támogatás. A közfoglalkoztatási pályázat benyújtása időpontjában már látszott az intézmény épületének átadási idejének csúszása, így a tervezett, 2 fő takarítói álláshelyre nem pályáztak. A tervezett előirányzatok felhasználása nem fog teljesülni év végére.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Előirányzat módosításként a kereset-kiegészítés jogcímen jelentkező 2013. évi bér kompenzáció, valamint az alkalmazottak részére biztosított, az önkormányzat által nyújtott étkezési hozzájárulás jelentkezett.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Munkaadói járulékok: a teljesítés az ütemtervben meghatározottak szerint az időarányos előirányzatnak megfelelően alakult.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Dologi kiadások eredeti előirányzat: 17.816 e Ft,    módosított előirányzat: 19.894 e Ft,  időarányos előirányzat: 11.780 e Ft,  teljesítés: 10.843 e Ft, a teljesítés %-a:  92 %.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Művelődési Központ épületébe új eszközök, berendezések beszerzése vált szükségessé, melyre költségvetésen belüli átcsoportosítással biztosították a fedezetet.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gáz-, áramfogyasztás esetében a felhasználás alacsony, mivel kis alapterületen működött az intézmény. Becslésük szerint a költségvetésben jóváhagyott előirányzat elegendő fedezetet nyújt a váratlanul felmerülő kisebb kiadásokra, valamint az új épületben felmerülő közüzemi kiadások tárgyévet terhelő részére.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vagyon alakulása: a Polgári Kistérség Többcélú Társulása megszűnésével a volt mozgókönyvtári feladatellátást segítő eszközök átvezetésre kerültek az intézmény leltárába bruttó 1.516 e Ft, ÉCS 1.319 e Ft, nettó 197 e Ft értékben. /1 db Noote Book, 1 db szerver gép, 1 db nyomtató, 1 db vonalkód olvasó, 1 db router, 1 db switch, könyvtári rendszer licenc jog, könyvtári modul/ 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>Napsugár Óvoda és Bölcsőde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Bevételek alakulása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Intézményi működési bevételek eredeti előirányzata 25.613 e Ft, módosított előirányzat:  32.320 e Ft időarányos előirányzata 21.888 e Ft, teljesítés 24.186 e Ft, teljesítés %- a:  110 %.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intézmény gyermek étkezési térítési díjából származó bevételeknél az időarányoshoz képest 110 %-os a teljesítés, amely a korábbi években tapasztaltnál kevesebb hiányzásból adódik. Az alkalmazottak részéről igénybe vehető étkezési hozzájárulásnál a tervezettnél magasabb a teljesítés, mely előirányzat rendezést tesz indokolttá. A vendégétkezők térítési díjának bevétele a tervezettnek megfelelően alakult.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Kiadások alakulása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kiadások teljesítése intézményi szinten 100%.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Személyi juttatások: eredeti előirányzat: 78.339 e Ft, módosított előirányzat: 82.340  e Ft, időarányos előirányzat: 61.680 e Ft, teljesítés 62.182 e Ft, teljesítés %-a: 101 %.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a képviselő- testület által elfogadott dolgozói létszámmal látta el feladatait. Szeptember 1-től - a Köznevelési Törvényben megfogalmazott szakmai előírásokkal összhangban - 3 fő pedagógiai asszisztens álláshely betöltésre került.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Előirányzat-emelkedés a közalkalmazottaknak járó kereset-kiegészítés, valamint az önkormányzat által biztosított étkezési hozzájárulásból adódik.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óvodai intézményi étkeztetés szakfeladaton gazdasági ügyintézői álláshely 2013. június 30-ig megbízási szerződéssel került betöltésre. A költségvetés készítésekor 12 hónapra 4 órás részmunkaidős állás került betervezésre. Az álláshely július hónaptól megszűnt, így 451 e Ft előirányzat megtakarítás fog jelentkezni.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Munkaadói járulékok: eredeti előirányzat: 20.420 e Ft, módosított előirányzat: 21.355 e Ft, időarányos előirányzat: 15.836 e Ft, teljesítés 14.698 e Ft, teljesítés %-a: 93%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GYES-en lévő alkalmazott helyettesítésére START kártyával rendelkező dolgozót sikerült alkalmazni, valamint az 55 év feletti munkavállalók után kedvezményes szociális hozzájárulási adót kell fizetni ebből adódik a megtakarítás.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tabs>
          <w:tab w:val="left" w:pos="290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Dologi kiadások: Eredeti előirányzat 35.942 e Ft, módosított előirányzat 37.944 e Ft, időarányos előirányzat: 27.198 e Ft, teljesítés 26.832 e Ft, teljesítés aránya: 99 %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áramdíjra tervezett időarányos előirányzathoz viszonyítva kevesebb a felhasználás, mivel a  fogyasztásmérő szeptember végén került leolvasásra, így az éves elszámoló számla rendezése a IV. negyedévben valósul meg.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Móra úti óvodában az internet vonal kiépítése megtörtént, amelynek költsége az utolsó negyedévben volt betervezve.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óvodai intézményi étkeztetés szakfeladaton a vártnál alacsonyabb volt a hiányzások aránya, ez a kedvező helyzet idézte elő, hogy a nyersanyag beszerzésre az időarányosan tervezett összegtől magasabb (110%) a teljesítés. Természetesen a magasabb teljesítés bevételi oldalon is jelentkezik, amely az előirányzat módosításnál rendezésre kerül.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Felhalmozási kiadásként 1 nyomtató vásárlása vált szükségessé a Móra úti intézményegység épületébe 37 e Ft értékben.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Pr="00BB5F59" w:rsidRDefault="001F436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 w:rsidRPr="00BB5F59">
        <w:rPr>
          <w:rFonts w:ascii="Times New Roman" w:hAnsi="Times New Roman"/>
          <w:b/>
          <w:i/>
          <w:u w:val="single"/>
        </w:rPr>
        <w:t>Polgári Kistérség Többcélú Társulása Kistérségi Szolgáltató Központ</w:t>
      </w:r>
    </w:p>
    <w:p w:rsidR="001F436C" w:rsidRPr="008F053F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8F053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szolgáltató központ önállóan működő intézmény a szociális és gyermekvédelmi feladatok ellátását biztosítja. Az intézmény 2013. évre engedélyezett létszáma 44 fő, ebből megváltozott munkaképességű 1 fő részmunkaidős közalkalmazott. Az első félévben február 14-től május 31-ig terjedő időszakra 3 főt alkalmaztak közfoglalkoztatásban az üres álláshelyek terhére.</w:t>
      </w:r>
    </w:p>
    <w:p w:rsidR="001F436C" w:rsidRDefault="001F436C" w:rsidP="008F053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Bevételi előirányzatok teljesülése: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Eredeti előirányzat: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160.470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Módosított előirányzat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172.093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Időarányos előirányzat: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129.158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Teljesítés: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115.177 eFt</w:t>
      </w: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bevételek teljesülése az éves időarányoshoz viszonyítva 88 %, a módosított előirányzathoz viszonyítva pedig 66%. A bevételi elmaradást a szociális konyhán étkezők létszámának csökkenése okozza. Az étkezők tervezett létszáma 550 fő, a tényleges igénybevétel alapján az évvégére várható létszám 512 fő, figyelembe véve Újtikos település 2013.október 1-jétől történő kiválását is. A szociális étkezés térítési díj bevételek 6,5 millió forinttal maradnak el a tervezettől, az időarányos összeg teljesítése 80%. Az egyéb étkeztetés bevételei az éves szinten időarányos összeg 65%-ban teljesültek. A házi segítségnyújtás bevételeinek tervteljesítési mutatója 114 %. Az előirányzat tervezésénél az elmúlt évben teljesített összeget vették figyelembe, az ellátotti létszám 2012. II. féléves növekedésével nem megfelelően számoltak. A költségvetésben nem tervezett többletbevételek, bérleti díj ( 50 e Ft ) a telefon költség megtérítése, valamint a házi segítségnyújtás bevételi növekménye együtt sem ellensúlyozza az étkeztetés elmaradását. </w:t>
      </w: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8F053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Kiadási előirányzatok teljesülése: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Eredeti előirányzat: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160.470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Módosított előirányzat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172.093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Időarányos előirányzat: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129.158 eFt</w:t>
      </w:r>
    </w:p>
    <w:p w:rsidR="001F436C" w:rsidRDefault="001F436C" w:rsidP="008F0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Teljesítés: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115.066 eFt</w:t>
      </w: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kiadások teljesítése az időarányos előirányzathoz viszonyítva 88%, a módosított előirányzathoz pedig 66%. A személyi juttatások teljesítése intézményi szinten a módosított előirányzat 88%-a, megtakarítást okoz az, hogy a központi irányítás szociális munkatárs álláshelyének betöltésére nem került sor. A gyermekjóléti szolgálat tekintetében 4 fő családgondozó foglalkoztatását tervezték, 3 fő foglalkoztatása valósult meg. A gépkocsi üzemeltetésre 1 fő foglalkoztatását tervezték 6 órás munkaidővel, az álláshely betöltésre nem került sor, közfoglalkoztatottak látják el a feladatot. A munkaadókat terhelő járulékok előirányzatának teljesítése a személyi juttatásokkal azonos. Az eltéréseket a fentebb említettek okozzák.</w:t>
      </w:r>
    </w:p>
    <w:p w:rsidR="001F436C" w:rsidRDefault="001F436C" w:rsidP="008F05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dologi és egyéb folyó kiadások teljesítése az időarányos előirányzat 87%-a. A szerkezet-átalakítási tartalékból biztosított előirányzat legnagyobb részt a dologi kiadások előirányzatát növeli, ami lehetővé teszi a gázenergia előirányzatának rendezését – másfél éves gázfogyasztás számlázása történt meg májusban – az előirányzat módosítás következtében mutat a felhasználás az időarányosnak megfelelő teljesítést. Az étkezők létszámának csökkenése a kiadási előirányzatokban is mutatkozik, az élelmezési anyag beszerzés teljesítése is elmarad az időarányostól  alacsonyabb (70 %), mint a bevételi elmaradás mivel szeptemberben már az iskolai étkezőkre számolni és vásárolni kellett.  Az étkezők létszám elmaradásának következménye még a vásárolt élelmezés alulteljesítése is (23 %), hisz a kis településeken a szociális étkezést ilyen módon biztosították.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A4450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éves költségvetés végrehajtása során a várható bevétel alulteljesítések ismeretében a kiadások csökkentésére kell törekedni a költségvetési egyensúly megtartása érdekében. Ezt a problémát időben észlelve, minden költségvetési szerv vezetőjének meg kell tenni a szükséges belső intézkedéseket, hiszen felelősek az intézmény költségvetésének végrehajtásáért. </w:t>
      </w:r>
    </w:p>
    <w:p w:rsidR="001F436C" w:rsidRDefault="001F436C" w:rsidP="00A4450D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 w:rsidP="005838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Polgár Város Önkormányzata 2013. évi költségvetésében betervezésre került a központi költségvetéstől várt, a helyi önkormányzatok működőképessége megőrzését szolgáló kiegészítő forrás és egyéb, az intézményi szerkezetátalakításhoz kapcsolódó bevétel 62.008 e Ft összegben, eredeti előirányzatként egyéb sajátos bevétel címen. A pályázatot 2013. szeptember 30-ig kellett benyújtanunk. Amennyiben a központi költségvetés előző fejezeteiből településünk támogatást nem, vagy nem olyan mértékben kap, akkor a tárgyévi költségvetés stabilitása megbillen, bizonytalanná válik a tervezett feladataink teljesítése. </w:t>
      </w:r>
    </w:p>
    <w:p w:rsidR="001F436C" w:rsidRDefault="001F436C" w:rsidP="00583889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felhalmozási bevételek előirányzatnak megfelelő alakulása jelentős hatást gyakorol a költségvetés egyensúlyára. Abban az esetben, ha a tervezett ingatlan értékesítések az év hátralévő részében nem valósulnak meg, úgy a hiány nagyobb mértékű lehet az eredetileg tervezettnél.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Kérem a</w:t>
      </w:r>
      <w:r>
        <w:rPr>
          <w:rFonts w:ascii="Times New Roman" w:hAnsi="Times New Roman"/>
          <w:b/>
        </w:rPr>
        <w:t xml:space="preserve"> Tisztelt Képviselő-testületet,</w:t>
      </w:r>
      <w:r>
        <w:rPr>
          <w:rFonts w:ascii="Times New Roman" w:hAnsi="Times New Roman"/>
        </w:rPr>
        <w:t xml:space="preserve"> hogy a beszámolóban foglaltakat és a határozati javaslatot megvitatni, javaslataikkal kiegészíteni, ezt követően elfogadni szíveskedjék.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Polgár</w:t>
      </w:r>
      <w:r>
        <w:rPr>
          <w:rFonts w:ascii="Times New Roman" w:hAnsi="Times New Roman"/>
        </w:rPr>
        <w:t xml:space="preserve">, 2013. szeptember 19.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Tisztelettel: </w:t>
      </w:r>
    </w:p>
    <w:p w:rsidR="001F436C" w:rsidRDefault="001F436C">
      <w:pPr>
        <w:spacing w:after="0" w:line="240" w:lineRule="auto"/>
        <w:ind w:left="4248" w:firstLine="708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ind w:left="4248" w:firstLine="708"/>
        <w:jc w:val="both"/>
        <w:rPr>
          <w:rFonts w:ascii="Times New Roman" w:hAnsi="Times New Roman"/>
          <w:b/>
        </w:rPr>
      </w:pPr>
    </w:p>
    <w:p w:rsidR="001F436C" w:rsidRDefault="001F436C">
      <w:pPr>
        <w:spacing w:after="0" w:line="240" w:lineRule="auto"/>
        <w:ind w:left="4248"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Tóth József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polgármester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Határozati javaslat</w:t>
      </w:r>
    </w:p>
    <w:p w:rsidR="001F436C" w:rsidRDefault="001F436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.........../2013.(……..) sz. Kt. határozat</w:t>
      </w:r>
    </w:p>
    <w:p w:rsidR="001F436C" w:rsidRDefault="001F436C">
      <w:pPr>
        <w:spacing w:after="0" w:line="240" w:lineRule="auto"/>
        <w:jc w:val="center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Polgár Város Önkormányzatának Képviselő-testülete megtárgyalta az Önkormányzat 2013. év III. negyedévi költségvetése végrehajtásáról szóló beszámolót és az alábbi határozatot hozta: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</w:p>
    <w:p w:rsidR="001F436C" w:rsidRDefault="001F436C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 A képviselő-testület a </w:t>
      </w:r>
      <w:r>
        <w:rPr>
          <w:rFonts w:ascii="Times New Roman" w:hAnsi="Times New Roman"/>
          <w:u w:val="single"/>
        </w:rPr>
        <w:t>települési önkormányzat</w:t>
      </w:r>
      <w:r>
        <w:rPr>
          <w:rFonts w:ascii="Times New Roman" w:hAnsi="Times New Roman"/>
        </w:rPr>
        <w:t xml:space="preserve"> 2013. év III. negyedévi állapot szerinti </w:t>
      </w:r>
    </w:p>
    <w:p w:rsidR="001F436C" w:rsidRDefault="001F436C">
      <w:pPr>
        <w:spacing w:before="120" w:after="0" w:line="240" w:lineRule="auto"/>
        <w:ind w:left="709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bevételi főösszegét</w:t>
      </w:r>
      <w:r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ab/>
        <w:t xml:space="preserve">2.160.724 e Ft-ban </w:t>
      </w:r>
    </w:p>
    <w:p w:rsidR="001F436C" w:rsidRDefault="001F436C">
      <w:pPr>
        <w:spacing w:after="0" w:line="240" w:lineRule="auto"/>
        <w:ind w:left="708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kiadási főösszegét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2.205.954 e Ft-ban</w:t>
      </w:r>
    </w:p>
    <w:p w:rsidR="001F436C" w:rsidRDefault="001F436C">
      <w:pPr>
        <w:spacing w:before="120"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állapítja meg. </w:t>
      </w:r>
    </w:p>
    <w:p w:rsidR="001F436C" w:rsidRDefault="001F436C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1F436C" w:rsidRDefault="001F436C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A képviselő-testület felhívja a költségvetési szervek vezetőinek figyelmét, hogy a félévi teljesítési adatok ismeretében a bevétel elmaradások összegének figyelembe vételével biztosítsák a kiadások csökkentését az intézmény pénzügyi egyensúlyának megtartása érdekében.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 xml:space="preserve">Az intézmények vezetői gondoskodjanak 2013. IV. negyedévében is a takarékos, körültekintő gazdálkodásról a működőképesség fenntartása érdekében. 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Felelős:   Tóth József polgármester</w:t>
      </w:r>
    </w:p>
    <w:p w:rsidR="001F436C" w:rsidRDefault="001F436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intézményvezetők</w:t>
      </w:r>
    </w:p>
    <w:p w:rsidR="001F436C" w:rsidRDefault="001F4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23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Határidő: értelemszerűen</w:t>
      </w:r>
    </w:p>
    <w:p w:rsidR="001F436C" w:rsidRDefault="001F436C">
      <w:pPr>
        <w:spacing w:after="0" w:line="240" w:lineRule="auto"/>
        <w:rPr>
          <w:rFonts w:ascii="Times New Roman" w:hAnsi="Times New Roman"/>
        </w:rPr>
      </w:pPr>
    </w:p>
    <w:p w:rsidR="001F436C" w:rsidRDefault="001F436C">
      <w:pPr>
        <w:spacing w:after="0" w:line="240" w:lineRule="auto"/>
        <w:rPr>
          <w:rFonts w:ascii="Times New Roman" w:hAnsi="Times New Roman"/>
          <w:color w:val="0000FF"/>
        </w:rPr>
      </w:pPr>
    </w:p>
    <w:sectPr w:rsidR="001F436C" w:rsidSect="00D332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36C" w:rsidRDefault="001F436C" w:rsidP="00F460DA">
      <w:pPr>
        <w:spacing w:after="0" w:line="240" w:lineRule="auto"/>
      </w:pPr>
      <w:r>
        <w:separator/>
      </w:r>
    </w:p>
  </w:endnote>
  <w:endnote w:type="continuationSeparator" w:id="1">
    <w:p w:rsidR="001F436C" w:rsidRDefault="001F436C" w:rsidP="00F4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6C" w:rsidRDefault="001F436C">
    <w:pPr>
      <w:pStyle w:val="Footer"/>
      <w:jc w:val="center"/>
    </w:pPr>
    <w:fldSimple w:instr=" PAGE   \* MERGEFORMAT ">
      <w:r>
        <w:rPr>
          <w:noProof/>
        </w:rPr>
        <w:t>9</w:t>
      </w:r>
    </w:fldSimple>
  </w:p>
  <w:p w:rsidR="001F436C" w:rsidRDefault="001F43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36C" w:rsidRDefault="001F436C" w:rsidP="00F460DA">
      <w:pPr>
        <w:spacing w:after="0" w:line="240" w:lineRule="auto"/>
      </w:pPr>
      <w:r>
        <w:separator/>
      </w:r>
    </w:p>
  </w:footnote>
  <w:footnote w:type="continuationSeparator" w:id="1">
    <w:p w:rsidR="001F436C" w:rsidRDefault="001F436C" w:rsidP="00F46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27E70"/>
    <w:multiLevelType w:val="hybridMultilevel"/>
    <w:tmpl w:val="AB4624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F9A"/>
    <w:rsid w:val="000132CB"/>
    <w:rsid w:val="00082A05"/>
    <w:rsid w:val="001314D7"/>
    <w:rsid w:val="00183696"/>
    <w:rsid w:val="001D7F9A"/>
    <w:rsid w:val="001E7DBE"/>
    <w:rsid w:val="001F436C"/>
    <w:rsid w:val="00224B62"/>
    <w:rsid w:val="002C1CD0"/>
    <w:rsid w:val="003064E8"/>
    <w:rsid w:val="00313754"/>
    <w:rsid w:val="003301E5"/>
    <w:rsid w:val="00352F1E"/>
    <w:rsid w:val="003637D9"/>
    <w:rsid w:val="003A1D66"/>
    <w:rsid w:val="003B4966"/>
    <w:rsid w:val="00412BB8"/>
    <w:rsid w:val="00434CEA"/>
    <w:rsid w:val="004A040C"/>
    <w:rsid w:val="004A1911"/>
    <w:rsid w:val="004D5D6D"/>
    <w:rsid w:val="005065B8"/>
    <w:rsid w:val="00511291"/>
    <w:rsid w:val="00523487"/>
    <w:rsid w:val="00583889"/>
    <w:rsid w:val="005B4F56"/>
    <w:rsid w:val="005C3B59"/>
    <w:rsid w:val="005E497E"/>
    <w:rsid w:val="00616A8C"/>
    <w:rsid w:val="006B1301"/>
    <w:rsid w:val="006C7703"/>
    <w:rsid w:val="00790E6C"/>
    <w:rsid w:val="007B0A59"/>
    <w:rsid w:val="0084201E"/>
    <w:rsid w:val="008B27C3"/>
    <w:rsid w:val="008B6417"/>
    <w:rsid w:val="008D21DF"/>
    <w:rsid w:val="008F053F"/>
    <w:rsid w:val="0091753F"/>
    <w:rsid w:val="00946CEA"/>
    <w:rsid w:val="009667A5"/>
    <w:rsid w:val="009B3827"/>
    <w:rsid w:val="009E6626"/>
    <w:rsid w:val="00A01F02"/>
    <w:rsid w:val="00A4450D"/>
    <w:rsid w:val="00A60D12"/>
    <w:rsid w:val="00A80F5B"/>
    <w:rsid w:val="00A92DA5"/>
    <w:rsid w:val="00B316D7"/>
    <w:rsid w:val="00B51DED"/>
    <w:rsid w:val="00B67AA6"/>
    <w:rsid w:val="00BB5F59"/>
    <w:rsid w:val="00BC1D03"/>
    <w:rsid w:val="00BD0840"/>
    <w:rsid w:val="00BD39EE"/>
    <w:rsid w:val="00BE3930"/>
    <w:rsid w:val="00BE53D2"/>
    <w:rsid w:val="00C06DE2"/>
    <w:rsid w:val="00C40FCE"/>
    <w:rsid w:val="00C42738"/>
    <w:rsid w:val="00C6398F"/>
    <w:rsid w:val="00CB6F78"/>
    <w:rsid w:val="00D16F8F"/>
    <w:rsid w:val="00D1760C"/>
    <w:rsid w:val="00D3327A"/>
    <w:rsid w:val="00D8012C"/>
    <w:rsid w:val="00DA2F4D"/>
    <w:rsid w:val="00DD539A"/>
    <w:rsid w:val="00E21161"/>
    <w:rsid w:val="00E55C81"/>
    <w:rsid w:val="00E908B8"/>
    <w:rsid w:val="00EA2D19"/>
    <w:rsid w:val="00EE137C"/>
    <w:rsid w:val="00F460DA"/>
    <w:rsid w:val="00F5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46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60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46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60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11</Pages>
  <Words>4904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Csépányiné Bartók Margit</dc:creator>
  <cp:keywords/>
  <dc:description/>
  <cp:lastModifiedBy>Felhasználó</cp:lastModifiedBy>
  <cp:revision>5</cp:revision>
  <cp:lastPrinted>2013-10-24T06:42:00Z</cp:lastPrinted>
  <dcterms:created xsi:type="dcterms:W3CDTF">2013-10-24T06:31:00Z</dcterms:created>
  <dcterms:modified xsi:type="dcterms:W3CDTF">2013-10-24T08:36:00Z</dcterms:modified>
</cp:coreProperties>
</file>