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348C5" w14:textId="4A32DFAD" w:rsidR="000A2B23" w:rsidRDefault="00CF35C8" w:rsidP="000A2B23">
      <w:pPr>
        <w:pStyle w:val="Szvegtrzs"/>
        <w:spacing w:after="0" w:line="240" w:lineRule="auto"/>
        <w:jc w:val="center"/>
        <w:rPr>
          <w:b/>
          <w:bCs/>
        </w:rPr>
      </w:pPr>
      <w:r>
        <w:rPr>
          <w:b/>
          <w:bCs/>
        </w:rPr>
        <w:t>Polgár Város Önkormányzat</w:t>
      </w:r>
      <w:r w:rsidR="000A2B23">
        <w:rPr>
          <w:b/>
          <w:bCs/>
        </w:rPr>
        <w:t xml:space="preserve"> </w:t>
      </w:r>
      <w:r>
        <w:rPr>
          <w:b/>
          <w:bCs/>
        </w:rPr>
        <w:t xml:space="preserve">Képviselő-testületének </w:t>
      </w:r>
    </w:p>
    <w:p w14:paraId="62142545" w14:textId="6CBDCAA0" w:rsidR="00603F94" w:rsidRDefault="00CF35C8" w:rsidP="000A2B23">
      <w:pPr>
        <w:pStyle w:val="Szvegtrzs"/>
        <w:spacing w:after="0" w:line="240" w:lineRule="auto"/>
        <w:jc w:val="center"/>
        <w:rPr>
          <w:b/>
          <w:bCs/>
        </w:rPr>
      </w:pPr>
      <w:r>
        <w:rPr>
          <w:b/>
          <w:bCs/>
        </w:rPr>
        <w:t>3/2022. (II. 25.) önkormányzati rendelete</w:t>
      </w:r>
    </w:p>
    <w:p w14:paraId="39E6A0A2" w14:textId="77777777" w:rsidR="00603F94" w:rsidRDefault="00CF35C8" w:rsidP="000A2B23">
      <w:pPr>
        <w:pStyle w:val="Szvegtrzs"/>
        <w:spacing w:after="0" w:line="240" w:lineRule="auto"/>
        <w:jc w:val="center"/>
        <w:rPr>
          <w:b/>
          <w:bCs/>
        </w:rPr>
      </w:pPr>
      <w:r>
        <w:rPr>
          <w:b/>
          <w:bCs/>
        </w:rPr>
        <w:t>az önkormányzat 2022. évi költségvetéséről</w:t>
      </w:r>
    </w:p>
    <w:p w14:paraId="5FAD3526" w14:textId="77777777" w:rsidR="00603F94" w:rsidRDefault="00CF35C8">
      <w:pPr>
        <w:pStyle w:val="Szvegtrzs"/>
        <w:spacing w:before="220" w:after="0" w:line="240" w:lineRule="auto"/>
        <w:jc w:val="both"/>
      </w:pPr>
      <w:r>
        <w:t>Polgár Város Önkormányzatának Képviselő-testülete az Alaptörvény 32. cikk (2) bekezdésében meghatározott eredeti jogalkotási hatáskörében, a rendelet 20 §-a tekintetében a közszolgálati tisztviselőkről szóló 2011. évi CXCIX. törvény 225/H. § (1) bekezdésben, a rendelet 21. §-a tekintetében a közszolgálati tisztviselőkről szóló 2011. évi törvény 253. § (9) bekezdésében a rendelet 23. §-a tekintetében a közszolgálati tisztviselőkről szóló 2011. évi CXCIX. törvény 234. § (3) bekezdés c) pontjában, valamint a 237. §-ban biztosított felhatalmazás alapján, az Alaptörvény 32. cikk (1) bekezdés a) és f) pontjában kapott feladatkörében eljárva, Polgár Város Önkormányzat Képviselő-testületének az önkormányzat és szervei Szervezeti és Működési Szabályzatáról szóló 16/2019. (X.24.) önkormányzati rendelet 5. mellékletében biztosított véleményezési jogkörében eljáró Polgár Város Önkormányzatának Pénzügyi és gazdasági bizottsága, valamint Humán feladatok és ügyrendi bizottsága véleményének kikérésével az alábbi rendeletet alkotja:</w:t>
      </w:r>
    </w:p>
    <w:p w14:paraId="12DCEBE4" w14:textId="77777777" w:rsidR="00603F94" w:rsidRPr="000A2B23" w:rsidRDefault="00CF35C8">
      <w:pPr>
        <w:pStyle w:val="Szvegtrzs"/>
        <w:spacing w:before="360" w:after="0" w:line="240" w:lineRule="auto"/>
        <w:jc w:val="center"/>
        <w:rPr>
          <w:b/>
          <w:bCs/>
        </w:rPr>
      </w:pPr>
      <w:r w:rsidRPr="000A2B23">
        <w:rPr>
          <w:b/>
          <w:bCs/>
        </w:rPr>
        <w:t>I. Fejezet</w:t>
      </w:r>
    </w:p>
    <w:p w14:paraId="405251AF" w14:textId="77777777" w:rsidR="00603F94" w:rsidRPr="000A2B23" w:rsidRDefault="00CF35C8">
      <w:pPr>
        <w:pStyle w:val="Szvegtrzs"/>
        <w:spacing w:after="0" w:line="240" w:lineRule="auto"/>
        <w:jc w:val="center"/>
        <w:rPr>
          <w:b/>
          <w:bCs/>
        </w:rPr>
      </w:pPr>
      <w:r w:rsidRPr="000A2B23">
        <w:rPr>
          <w:b/>
          <w:bCs/>
        </w:rPr>
        <w:t>Általános rendelkezések</w:t>
      </w:r>
    </w:p>
    <w:p w14:paraId="311487D5" w14:textId="77777777" w:rsidR="00603F94" w:rsidRDefault="00CF35C8">
      <w:pPr>
        <w:pStyle w:val="Szvegtrzs"/>
        <w:spacing w:before="240" w:after="240" w:line="240" w:lineRule="auto"/>
        <w:jc w:val="center"/>
        <w:rPr>
          <w:b/>
          <w:bCs/>
        </w:rPr>
      </w:pPr>
      <w:r>
        <w:rPr>
          <w:b/>
          <w:bCs/>
        </w:rPr>
        <w:t>1. §</w:t>
      </w:r>
    </w:p>
    <w:p w14:paraId="7BABC760" w14:textId="77777777" w:rsidR="00603F94" w:rsidRDefault="00CF35C8">
      <w:pPr>
        <w:pStyle w:val="Szvegtrzs"/>
        <w:spacing w:after="0" w:line="240" w:lineRule="auto"/>
        <w:jc w:val="both"/>
      </w:pPr>
      <w:r>
        <w:t>A rendelet hatálya kiterjed Polgár Város Önkormányzat Képviselő-testületére, és annak bizottságaira, a Polgármesterre, a Polgári Polgármesteri Hivatalra, valamint a helyi önkormányzat költségvetési szerveire.</w:t>
      </w:r>
    </w:p>
    <w:p w14:paraId="080C9548" w14:textId="77777777" w:rsidR="00603F94" w:rsidRDefault="00CF35C8">
      <w:pPr>
        <w:pStyle w:val="Szvegtrzs"/>
        <w:spacing w:before="240" w:after="240" w:line="240" w:lineRule="auto"/>
        <w:jc w:val="center"/>
        <w:rPr>
          <w:b/>
          <w:bCs/>
        </w:rPr>
      </w:pPr>
      <w:r>
        <w:rPr>
          <w:b/>
          <w:bCs/>
        </w:rPr>
        <w:t>2. §</w:t>
      </w:r>
    </w:p>
    <w:p w14:paraId="65C791BE" w14:textId="77777777" w:rsidR="00603F94" w:rsidRDefault="00CF35C8">
      <w:pPr>
        <w:pStyle w:val="Szvegtrzs"/>
        <w:spacing w:after="0" w:line="240" w:lineRule="auto"/>
        <w:jc w:val="both"/>
      </w:pPr>
      <w:r>
        <w:t>(1) Önálló gazdasági szervezettel működő és gazdálkodó költségvetési szervek:</w:t>
      </w:r>
    </w:p>
    <w:p w14:paraId="342F14C5" w14:textId="77777777" w:rsidR="00603F94" w:rsidRDefault="00CF35C8">
      <w:pPr>
        <w:pStyle w:val="Szvegtrzs"/>
        <w:spacing w:after="0" w:line="240" w:lineRule="auto"/>
        <w:ind w:left="580" w:hanging="560"/>
        <w:jc w:val="both"/>
      </w:pPr>
      <w:r>
        <w:rPr>
          <w:i/>
          <w:iCs/>
        </w:rPr>
        <w:t>a)</w:t>
      </w:r>
      <w:r>
        <w:tab/>
        <w:t xml:space="preserve"> Polgári Polgármesteri Hivatal</w:t>
      </w:r>
    </w:p>
    <w:p w14:paraId="0D3C8EE1" w14:textId="77777777" w:rsidR="00603F94" w:rsidRDefault="00CF35C8">
      <w:pPr>
        <w:pStyle w:val="Szvegtrzs"/>
        <w:spacing w:after="0" w:line="240" w:lineRule="auto"/>
        <w:ind w:left="580" w:hanging="560"/>
        <w:jc w:val="both"/>
      </w:pPr>
      <w:r>
        <w:rPr>
          <w:i/>
          <w:iCs/>
        </w:rPr>
        <w:t>b)</w:t>
      </w:r>
      <w:r>
        <w:tab/>
        <w:t xml:space="preserve"> Városgondnokság</w:t>
      </w:r>
    </w:p>
    <w:p w14:paraId="674201E3" w14:textId="77777777" w:rsidR="00603F94" w:rsidRDefault="00CF35C8">
      <w:pPr>
        <w:pStyle w:val="Szvegtrzs"/>
        <w:spacing w:before="240" w:after="0" w:line="240" w:lineRule="auto"/>
        <w:jc w:val="both"/>
      </w:pPr>
      <w:r>
        <w:t>(2) Önálló gazdasági szervezettel nem rendelkező költségvetési szervek:</w:t>
      </w:r>
    </w:p>
    <w:p w14:paraId="6A4F4B7C" w14:textId="77777777" w:rsidR="00603F94" w:rsidRDefault="00CF35C8">
      <w:pPr>
        <w:pStyle w:val="Szvegtrzs"/>
        <w:spacing w:after="0" w:line="240" w:lineRule="auto"/>
        <w:ind w:left="580" w:hanging="560"/>
        <w:jc w:val="both"/>
      </w:pPr>
      <w:r>
        <w:rPr>
          <w:i/>
          <w:iCs/>
        </w:rPr>
        <w:t>a)</w:t>
      </w:r>
      <w:r>
        <w:tab/>
        <w:t xml:space="preserve"> Önkormányzat</w:t>
      </w:r>
    </w:p>
    <w:p w14:paraId="7F0FD512" w14:textId="77777777" w:rsidR="00603F94" w:rsidRDefault="00CF35C8">
      <w:pPr>
        <w:pStyle w:val="Szvegtrzs"/>
        <w:spacing w:after="0" w:line="240" w:lineRule="auto"/>
        <w:ind w:left="580" w:hanging="560"/>
        <w:jc w:val="both"/>
      </w:pPr>
      <w:r>
        <w:rPr>
          <w:i/>
          <w:iCs/>
        </w:rPr>
        <w:t>b)</w:t>
      </w:r>
      <w:r>
        <w:tab/>
        <w:t>Ady Endre Művelődési Központ és Könyvtár</w:t>
      </w:r>
    </w:p>
    <w:p w14:paraId="1D6E0B80" w14:textId="77777777" w:rsidR="00603F94" w:rsidRDefault="00CF35C8">
      <w:pPr>
        <w:pStyle w:val="Szvegtrzs"/>
        <w:spacing w:after="0" w:line="240" w:lineRule="auto"/>
        <w:ind w:left="580" w:hanging="560"/>
        <w:jc w:val="both"/>
      </w:pPr>
      <w:r>
        <w:rPr>
          <w:i/>
          <w:iCs/>
        </w:rPr>
        <w:t>c)</w:t>
      </w:r>
      <w:r>
        <w:tab/>
        <w:t>Napsugár Óvoda és Bölcsőde</w:t>
      </w:r>
    </w:p>
    <w:p w14:paraId="21BC0000" w14:textId="77777777" w:rsidR="00603F94" w:rsidRDefault="00CF35C8">
      <w:pPr>
        <w:pStyle w:val="Szvegtrzs"/>
        <w:spacing w:after="0" w:line="240" w:lineRule="auto"/>
        <w:ind w:left="580" w:hanging="560"/>
        <w:jc w:val="both"/>
      </w:pPr>
      <w:r>
        <w:rPr>
          <w:i/>
          <w:iCs/>
        </w:rPr>
        <w:t>d)</w:t>
      </w:r>
      <w:r>
        <w:tab/>
        <w:t xml:space="preserve"> Polgári Szociális Központ</w:t>
      </w:r>
    </w:p>
    <w:p w14:paraId="4458B2F4" w14:textId="77777777" w:rsidR="00603F94" w:rsidRPr="000A2B23" w:rsidRDefault="00CF35C8">
      <w:pPr>
        <w:pStyle w:val="Szvegtrzs"/>
        <w:spacing w:before="360" w:after="0" w:line="240" w:lineRule="auto"/>
        <w:jc w:val="center"/>
        <w:rPr>
          <w:b/>
          <w:bCs/>
        </w:rPr>
      </w:pPr>
      <w:r w:rsidRPr="000A2B23">
        <w:rPr>
          <w:b/>
          <w:bCs/>
        </w:rPr>
        <w:t>II. Fejezet</w:t>
      </w:r>
    </w:p>
    <w:p w14:paraId="19D601E6" w14:textId="77777777" w:rsidR="00603F94" w:rsidRPr="000A2B23" w:rsidRDefault="00CF35C8">
      <w:pPr>
        <w:pStyle w:val="Szvegtrzs"/>
        <w:spacing w:after="0" w:line="240" w:lineRule="auto"/>
        <w:jc w:val="center"/>
        <w:rPr>
          <w:b/>
          <w:bCs/>
        </w:rPr>
      </w:pPr>
      <w:r w:rsidRPr="000A2B23">
        <w:rPr>
          <w:b/>
          <w:bCs/>
        </w:rPr>
        <w:t>Az Önkormányzat költségvetésének főbb adatai</w:t>
      </w:r>
    </w:p>
    <w:p w14:paraId="4213A46E" w14:textId="77777777" w:rsidR="00603F94" w:rsidRDefault="00CF35C8">
      <w:pPr>
        <w:pStyle w:val="Szvegtrzs"/>
        <w:spacing w:before="280" w:after="0" w:line="240" w:lineRule="auto"/>
        <w:jc w:val="center"/>
        <w:rPr>
          <w:b/>
          <w:bCs/>
        </w:rPr>
      </w:pPr>
      <w:r>
        <w:rPr>
          <w:b/>
          <w:bCs/>
        </w:rPr>
        <w:t>1. A költségvetési bevételek</w:t>
      </w:r>
    </w:p>
    <w:p w14:paraId="0697DB91" w14:textId="77777777" w:rsidR="00603F94" w:rsidRDefault="00CF35C8">
      <w:pPr>
        <w:pStyle w:val="Szvegtrzs"/>
        <w:spacing w:before="240" w:after="240" w:line="240" w:lineRule="auto"/>
        <w:jc w:val="center"/>
        <w:rPr>
          <w:b/>
          <w:bCs/>
        </w:rPr>
      </w:pPr>
      <w:r>
        <w:rPr>
          <w:b/>
          <w:bCs/>
        </w:rPr>
        <w:t>3. §</w:t>
      </w:r>
    </w:p>
    <w:p w14:paraId="0ACF07B8" w14:textId="1CBBC5F1" w:rsidR="00603F94" w:rsidRDefault="00CF35C8">
      <w:pPr>
        <w:pStyle w:val="Szvegtrzs"/>
        <w:spacing w:after="0" w:line="240" w:lineRule="auto"/>
        <w:jc w:val="both"/>
      </w:pPr>
      <w:r>
        <w:t xml:space="preserve">A Képviselő-testület a települési önkormányzat 2022. évi összesített költségvetésének bevételi főösszegét </w:t>
      </w:r>
      <w:proofErr w:type="gramStart"/>
      <w:r>
        <w:t>2.988.874.114,-</w:t>
      </w:r>
      <w:proofErr w:type="gramEnd"/>
      <w:r>
        <w:t xml:space="preserve"> Ft-ban állapítja meg. Ebből az önkormányzat költségvetési támogatásának összege </w:t>
      </w:r>
      <w:proofErr w:type="gramStart"/>
      <w:r>
        <w:t>791.611.103,-</w:t>
      </w:r>
      <w:proofErr w:type="gramEnd"/>
      <w:r>
        <w:t xml:space="preserve"> Ft. (A bekezdésben megállapított bevételi főösszeg előirányzat-csoportok, kiemelt előirányzatok, illetve kötelező feladatok, önként vállalt feladatok, állami (államigazgatási) feladatok szerinti bontásban az 1. melléklet tartalmazza.)</w:t>
      </w:r>
    </w:p>
    <w:p w14:paraId="6AA57D13" w14:textId="77777777" w:rsidR="000A2B23" w:rsidRDefault="000A2B23">
      <w:pPr>
        <w:pStyle w:val="Szvegtrzs"/>
        <w:spacing w:after="0" w:line="240" w:lineRule="auto"/>
        <w:jc w:val="both"/>
      </w:pPr>
    </w:p>
    <w:p w14:paraId="4367E09B" w14:textId="77777777" w:rsidR="00603F94" w:rsidRDefault="00CF35C8">
      <w:pPr>
        <w:pStyle w:val="Szvegtrzs"/>
        <w:spacing w:before="280" w:after="0" w:line="240" w:lineRule="auto"/>
        <w:jc w:val="center"/>
        <w:rPr>
          <w:b/>
          <w:bCs/>
        </w:rPr>
      </w:pPr>
      <w:r>
        <w:rPr>
          <w:b/>
          <w:bCs/>
        </w:rPr>
        <w:lastRenderedPageBreak/>
        <w:t>2. A költségvetési kiadások</w:t>
      </w:r>
    </w:p>
    <w:p w14:paraId="03206E15" w14:textId="77777777" w:rsidR="00603F94" w:rsidRDefault="00CF35C8">
      <w:pPr>
        <w:pStyle w:val="Szvegtrzs"/>
        <w:spacing w:before="240" w:after="240" w:line="240" w:lineRule="auto"/>
        <w:jc w:val="center"/>
        <w:rPr>
          <w:b/>
          <w:bCs/>
        </w:rPr>
      </w:pPr>
      <w:r>
        <w:rPr>
          <w:b/>
          <w:bCs/>
        </w:rPr>
        <w:t>4. §</w:t>
      </w:r>
    </w:p>
    <w:p w14:paraId="0E2BD1F5" w14:textId="77777777" w:rsidR="00603F94" w:rsidRDefault="00CF35C8">
      <w:pPr>
        <w:pStyle w:val="Szvegtrzs"/>
        <w:spacing w:after="0" w:line="240" w:lineRule="auto"/>
        <w:jc w:val="both"/>
      </w:pPr>
      <w:r>
        <w:t xml:space="preserve">A Képviselő-testület a települési önkormányzat 2022. évi összesített költségvetésének kiadási főösszegét </w:t>
      </w:r>
      <w:proofErr w:type="gramStart"/>
      <w:r>
        <w:t>2.988.874.114,-</w:t>
      </w:r>
      <w:proofErr w:type="gramEnd"/>
      <w:r>
        <w:t xml:space="preserve"> Ft-ban állapítja meg. A megállapított kiadási főösszeg előirányzat-csoportok, kiemelt előirányzatok, illetve kötelező feladatok, önként vállalt feladatok, állami (államigazgatási) feladatok szerinti bontásban az 1. melléklet tartalmazza.)</w:t>
      </w:r>
    </w:p>
    <w:p w14:paraId="42224B92" w14:textId="77777777" w:rsidR="00603F94" w:rsidRDefault="00CF35C8">
      <w:pPr>
        <w:pStyle w:val="Szvegtrzs"/>
        <w:spacing w:before="240" w:after="240" w:line="240" w:lineRule="auto"/>
        <w:jc w:val="center"/>
        <w:rPr>
          <w:b/>
          <w:bCs/>
        </w:rPr>
      </w:pPr>
      <w:r>
        <w:rPr>
          <w:b/>
          <w:bCs/>
        </w:rPr>
        <w:t>5. §</w:t>
      </w:r>
    </w:p>
    <w:p w14:paraId="38B9E6EC" w14:textId="77777777" w:rsidR="00603F94" w:rsidRDefault="00CF35C8">
      <w:pPr>
        <w:pStyle w:val="Szvegtrzs"/>
        <w:spacing w:after="0" w:line="240" w:lineRule="auto"/>
        <w:jc w:val="both"/>
      </w:pPr>
      <w:r>
        <w:t>(1) A települési önkormányzat összevont, 2022. évi működési és fenntartási kiadási előirányzatait a Képviselő-testület az alábbiak szerint szabályozza:</w:t>
      </w:r>
    </w:p>
    <w:p w14:paraId="4EDCBF21" w14:textId="20A68EB7" w:rsidR="00603F94" w:rsidRDefault="00CF35C8">
      <w:pPr>
        <w:pStyle w:val="Szvegtrzs"/>
        <w:spacing w:after="0" w:line="240" w:lineRule="auto"/>
        <w:ind w:left="580" w:hanging="560"/>
        <w:jc w:val="both"/>
      </w:pPr>
      <w:r>
        <w:rPr>
          <w:i/>
          <w:iCs/>
        </w:rPr>
        <w:t>a)</w:t>
      </w:r>
      <w:r>
        <w:tab/>
        <w:t xml:space="preserve">Működési előirányzatok összesen </w:t>
      </w:r>
      <w:r w:rsidR="00983D6D">
        <w:tab/>
      </w:r>
      <w:r w:rsidR="00983D6D">
        <w:tab/>
      </w:r>
      <w:r w:rsidR="00983D6D">
        <w:tab/>
      </w:r>
      <w:r w:rsidR="00983D6D">
        <w:tab/>
      </w:r>
      <w:r>
        <w:t>1.957.941.490 Ft ezen belül:</w:t>
      </w:r>
    </w:p>
    <w:p w14:paraId="059D3533" w14:textId="288442F9" w:rsidR="00603F94" w:rsidRDefault="00CF35C8">
      <w:pPr>
        <w:pStyle w:val="Szvegtrzs"/>
        <w:spacing w:after="0" w:line="240" w:lineRule="auto"/>
        <w:ind w:left="580" w:hanging="560"/>
        <w:jc w:val="both"/>
      </w:pPr>
      <w:r>
        <w:rPr>
          <w:i/>
          <w:iCs/>
        </w:rPr>
        <w:t>b)</w:t>
      </w:r>
      <w:r>
        <w:tab/>
        <w:t xml:space="preserve"> személyi jellegű kiadások: </w:t>
      </w:r>
      <w:r w:rsidR="00983D6D">
        <w:tab/>
      </w:r>
      <w:r w:rsidR="00983D6D">
        <w:tab/>
      </w:r>
      <w:r w:rsidR="00983D6D">
        <w:tab/>
      </w:r>
      <w:r w:rsidR="00983D6D">
        <w:tab/>
      </w:r>
      <w:r w:rsidR="00983D6D">
        <w:tab/>
      </w:r>
      <w:r>
        <w:t>886.208.980 Ft</w:t>
      </w:r>
    </w:p>
    <w:p w14:paraId="7B0EA1B1" w14:textId="77777777" w:rsidR="00603F94" w:rsidRDefault="00CF35C8">
      <w:pPr>
        <w:pStyle w:val="Szvegtrzs"/>
        <w:spacing w:after="0" w:line="240" w:lineRule="auto"/>
        <w:ind w:left="580" w:hanging="560"/>
        <w:jc w:val="both"/>
      </w:pPr>
      <w:r>
        <w:rPr>
          <w:i/>
          <w:iCs/>
        </w:rPr>
        <w:t>c)</w:t>
      </w:r>
      <w:r>
        <w:tab/>
        <w:t>munkadókat terhelő járulékok és szociális hozzájárulási adó: 111.231.726 Ft</w:t>
      </w:r>
    </w:p>
    <w:p w14:paraId="7B5DFE08" w14:textId="7BDA2891" w:rsidR="00603F94" w:rsidRDefault="00CF35C8">
      <w:pPr>
        <w:pStyle w:val="Szvegtrzs"/>
        <w:spacing w:after="0" w:line="240" w:lineRule="auto"/>
        <w:ind w:left="580" w:hanging="560"/>
        <w:jc w:val="both"/>
      </w:pPr>
      <w:r>
        <w:rPr>
          <w:i/>
          <w:iCs/>
        </w:rPr>
        <w:t>d)</w:t>
      </w:r>
      <w:r>
        <w:tab/>
        <w:t xml:space="preserve">dologi jellegű kiadások és egyéb folyó kiadások: </w:t>
      </w:r>
      <w:r w:rsidR="00983D6D">
        <w:tab/>
      </w:r>
      <w:r w:rsidR="00983D6D">
        <w:tab/>
      </w:r>
      <w:r>
        <w:t>723.273.299 Ft</w:t>
      </w:r>
    </w:p>
    <w:p w14:paraId="5FE76720" w14:textId="04AF86A3" w:rsidR="00603F94" w:rsidRDefault="00CF35C8">
      <w:pPr>
        <w:pStyle w:val="Szvegtrzs"/>
        <w:spacing w:after="0" w:line="240" w:lineRule="auto"/>
        <w:ind w:left="580" w:hanging="560"/>
        <w:jc w:val="both"/>
      </w:pPr>
      <w:r>
        <w:rPr>
          <w:i/>
          <w:iCs/>
        </w:rPr>
        <w:t>e)</w:t>
      </w:r>
      <w:r>
        <w:tab/>
        <w:t xml:space="preserve">működési célú átadott pénzeszközök: </w:t>
      </w:r>
      <w:r w:rsidR="00983D6D">
        <w:tab/>
      </w:r>
      <w:r w:rsidR="00983D6D">
        <w:tab/>
      </w:r>
      <w:r w:rsidR="00983D6D">
        <w:tab/>
      </w:r>
      <w:r w:rsidR="00983D6D">
        <w:tab/>
      </w:r>
      <w:r>
        <w:t>22.745.075 Ft</w:t>
      </w:r>
    </w:p>
    <w:p w14:paraId="4B6C17F5" w14:textId="14582213" w:rsidR="00603F94" w:rsidRDefault="00CF35C8">
      <w:pPr>
        <w:pStyle w:val="Szvegtrzs"/>
        <w:spacing w:after="0" w:line="240" w:lineRule="auto"/>
        <w:ind w:left="580" w:hanging="560"/>
        <w:jc w:val="both"/>
      </w:pPr>
      <w:r>
        <w:rPr>
          <w:i/>
          <w:iCs/>
        </w:rPr>
        <w:t>f)</w:t>
      </w:r>
      <w:r>
        <w:tab/>
        <w:t xml:space="preserve">egyéb működési célú kiadások: </w:t>
      </w:r>
      <w:r w:rsidR="00983D6D">
        <w:tab/>
      </w:r>
      <w:r w:rsidR="00983D6D">
        <w:tab/>
      </w:r>
      <w:r w:rsidR="00983D6D">
        <w:tab/>
      </w:r>
      <w:r w:rsidR="00983D6D">
        <w:tab/>
      </w:r>
      <w:r>
        <w:t>191.632.410 Ft</w:t>
      </w:r>
    </w:p>
    <w:p w14:paraId="0CDFE9F9" w14:textId="36D8CC9A" w:rsidR="00603F94" w:rsidRDefault="00CF35C8">
      <w:pPr>
        <w:pStyle w:val="Szvegtrzs"/>
        <w:spacing w:after="0" w:line="240" w:lineRule="auto"/>
        <w:ind w:left="580" w:hanging="560"/>
        <w:jc w:val="both"/>
      </w:pPr>
      <w:r>
        <w:rPr>
          <w:i/>
          <w:iCs/>
        </w:rPr>
        <w:t>g)</w:t>
      </w:r>
      <w:r>
        <w:tab/>
        <w:t xml:space="preserve">ellátottak pénzbeli juttatásai: </w:t>
      </w:r>
      <w:r w:rsidR="00983D6D">
        <w:tab/>
      </w:r>
      <w:r w:rsidR="00983D6D">
        <w:tab/>
      </w:r>
      <w:r w:rsidR="00983D6D">
        <w:tab/>
      </w:r>
      <w:r w:rsidR="00983D6D">
        <w:tab/>
      </w:r>
      <w:r w:rsidR="00983D6D">
        <w:tab/>
      </w:r>
      <w:r>
        <w:t>22.85.000 Ft</w:t>
      </w:r>
    </w:p>
    <w:p w14:paraId="051FB261" w14:textId="77777777" w:rsidR="00603F94" w:rsidRDefault="00CF35C8">
      <w:pPr>
        <w:pStyle w:val="Szvegtrzs"/>
        <w:spacing w:before="240" w:after="0" w:line="240" w:lineRule="auto"/>
        <w:jc w:val="both"/>
      </w:pPr>
      <w:r>
        <w:t xml:space="preserve">(2) A Képviselő-testület az önkormányzat költségvetési szerveinek működési kiadásait - a kiemelt </w:t>
      </w:r>
      <w:proofErr w:type="spellStart"/>
      <w:r>
        <w:t>előirányzatonkénti</w:t>
      </w:r>
      <w:proofErr w:type="spellEnd"/>
      <w:r>
        <w:t xml:space="preserve"> részletezést is tartalmazva - az 1. melléklet szerint állapítja meg.</w:t>
      </w:r>
    </w:p>
    <w:p w14:paraId="2C0ADA34" w14:textId="77777777" w:rsidR="00603F94" w:rsidRDefault="00CF35C8">
      <w:pPr>
        <w:pStyle w:val="Szvegtrzs"/>
        <w:spacing w:before="240" w:after="240" w:line="240" w:lineRule="auto"/>
        <w:jc w:val="center"/>
        <w:rPr>
          <w:b/>
          <w:bCs/>
        </w:rPr>
      </w:pPr>
      <w:r>
        <w:rPr>
          <w:b/>
          <w:bCs/>
        </w:rPr>
        <w:t>6. §</w:t>
      </w:r>
    </w:p>
    <w:p w14:paraId="3761C1C0" w14:textId="77777777" w:rsidR="00603F94" w:rsidRDefault="00CF35C8">
      <w:pPr>
        <w:pStyle w:val="Szvegtrzs"/>
        <w:spacing w:after="0" w:line="240" w:lineRule="auto"/>
        <w:jc w:val="both"/>
      </w:pPr>
      <w:r>
        <w:t xml:space="preserve">(1) Az önkormányzat összevont felújítási és felhalmozási kiadásainak összege </w:t>
      </w:r>
      <w:proofErr w:type="gramStart"/>
      <w:r>
        <w:t>993.977.021,-</w:t>
      </w:r>
      <w:proofErr w:type="gramEnd"/>
      <w:r>
        <w:t xml:space="preserve"> Ft, ezen belül:</w:t>
      </w:r>
    </w:p>
    <w:p w14:paraId="3C52B9D1" w14:textId="6BC1341D" w:rsidR="00603F94" w:rsidRDefault="00CF35C8">
      <w:pPr>
        <w:pStyle w:val="Szvegtrzs"/>
        <w:spacing w:after="0" w:line="240" w:lineRule="auto"/>
        <w:ind w:left="580" w:hanging="560"/>
        <w:jc w:val="both"/>
      </w:pPr>
      <w:r>
        <w:rPr>
          <w:i/>
          <w:iCs/>
        </w:rPr>
        <w:t>a)</w:t>
      </w:r>
      <w:r>
        <w:tab/>
        <w:t xml:space="preserve">a beruházási kiadások: </w:t>
      </w:r>
      <w:r w:rsidR="00983D6D">
        <w:tab/>
      </w:r>
      <w:r w:rsidR="00983D6D">
        <w:tab/>
      </w:r>
      <w:r w:rsidR="00983D6D">
        <w:tab/>
      </w:r>
      <w:r w:rsidR="00983D6D">
        <w:tab/>
      </w:r>
      <w:r w:rsidR="00983D6D">
        <w:tab/>
      </w:r>
      <w:r w:rsidR="00983D6D">
        <w:tab/>
      </w:r>
      <w:r>
        <w:t>934.388.693 Ft</w:t>
      </w:r>
    </w:p>
    <w:p w14:paraId="4CAF6350" w14:textId="6DF928E1" w:rsidR="00603F94" w:rsidRDefault="00CF35C8">
      <w:pPr>
        <w:pStyle w:val="Szvegtrzs"/>
        <w:spacing w:after="0" w:line="240" w:lineRule="auto"/>
        <w:ind w:left="580" w:hanging="560"/>
        <w:jc w:val="both"/>
      </w:pPr>
      <w:r>
        <w:rPr>
          <w:i/>
          <w:iCs/>
        </w:rPr>
        <w:t>b)</w:t>
      </w:r>
      <w:r>
        <w:tab/>
        <w:t xml:space="preserve">a felújítási kiadások: </w:t>
      </w:r>
      <w:r w:rsidR="00983D6D">
        <w:tab/>
      </w:r>
      <w:r w:rsidR="00983D6D">
        <w:tab/>
      </w:r>
      <w:r w:rsidR="00983D6D">
        <w:tab/>
      </w:r>
      <w:r w:rsidR="00983D6D">
        <w:tab/>
      </w:r>
      <w:r w:rsidR="00983D6D">
        <w:tab/>
      </w:r>
      <w:r w:rsidR="00983D6D">
        <w:tab/>
      </w:r>
      <w:r>
        <w:t>48.800.229 Ft</w:t>
      </w:r>
    </w:p>
    <w:p w14:paraId="7F81CC79" w14:textId="0B81E910" w:rsidR="00603F94" w:rsidRDefault="00CF35C8">
      <w:pPr>
        <w:pStyle w:val="Szvegtrzs"/>
        <w:spacing w:after="0" w:line="240" w:lineRule="auto"/>
        <w:ind w:left="580" w:hanging="560"/>
        <w:jc w:val="both"/>
      </w:pPr>
      <w:r>
        <w:rPr>
          <w:i/>
          <w:iCs/>
        </w:rPr>
        <w:t>c)</w:t>
      </w:r>
      <w:r>
        <w:tab/>
        <w:t xml:space="preserve">az egyéb felhalmozási célú kiadások előirányzata: </w:t>
      </w:r>
      <w:r w:rsidR="00983D6D">
        <w:tab/>
      </w:r>
      <w:r w:rsidR="00983D6D">
        <w:tab/>
      </w:r>
      <w:r>
        <w:t xml:space="preserve">10.788.099 Ft, ebből lakáshoz jutás támogatásra fordítható kiadások: </w:t>
      </w:r>
      <w:r w:rsidR="00983D6D">
        <w:tab/>
      </w:r>
      <w:r w:rsidR="00983D6D">
        <w:tab/>
      </w:r>
      <w:r w:rsidR="00983D6D">
        <w:tab/>
      </w:r>
      <w:r>
        <w:t>10.000.000 Ft</w:t>
      </w:r>
    </w:p>
    <w:p w14:paraId="318E4B0C" w14:textId="77777777" w:rsidR="00603F94" w:rsidRDefault="00CF35C8">
      <w:pPr>
        <w:pStyle w:val="Szvegtrzs"/>
        <w:spacing w:before="240" w:after="0" w:line="240" w:lineRule="auto"/>
        <w:jc w:val="both"/>
      </w:pPr>
      <w:r>
        <w:t>(2) Az önkormányzat költségvetési szerveinek felújítási és felhalmozási kiadásait feladatonként részletezve a 3. melléklet tartalmazza.</w:t>
      </w:r>
    </w:p>
    <w:p w14:paraId="3AE1E666" w14:textId="77777777" w:rsidR="00603F94" w:rsidRDefault="00CF35C8">
      <w:pPr>
        <w:pStyle w:val="Szvegtrzs"/>
        <w:spacing w:before="240" w:after="0" w:line="240" w:lineRule="auto"/>
        <w:jc w:val="both"/>
      </w:pPr>
      <w:r>
        <w:t xml:space="preserve">(3) Az önkormányzat egyéb - 4. § (1) és 5. § (1) bekezdésében megállapított előirányzatokba nem tartozó (hitelek, rövid lejáratú értékpapírok kiadási előirányzata, kölcsönnyújtás előirányzata, finanszírozási előleg) kiadásainak előirányzata: </w:t>
      </w:r>
      <w:proofErr w:type="gramStart"/>
      <w:r>
        <w:t>36.955.603,-</w:t>
      </w:r>
      <w:proofErr w:type="gramEnd"/>
      <w:r>
        <w:t xml:space="preserve"> Ft</w:t>
      </w:r>
    </w:p>
    <w:p w14:paraId="0750A522" w14:textId="77777777" w:rsidR="00603F94" w:rsidRDefault="00CF35C8">
      <w:pPr>
        <w:pStyle w:val="Szvegtrzs"/>
        <w:spacing w:before="240" w:after="0" w:line="240" w:lineRule="auto"/>
        <w:jc w:val="both"/>
      </w:pPr>
      <w:r>
        <w:t xml:space="preserve">(4) A működési és felhalmozási célú bevételi és kiadási előirányzatokat tájékoztató jelleggel, </w:t>
      </w:r>
      <w:proofErr w:type="spellStart"/>
      <w:r>
        <w:t>mérlegszerűen</w:t>
      </w:r>
      <w:proofErr w:type="spellEnd"/>
      <w:r>
        <w:t>, egymástól elkülönítetten, de – a finanszírozási műveleteket is figyelembe véve – együttesen a 2. melléklet mutatja be.</w:t>
      </w:r>
    </w:p>
    <w:p w14:paraId="3BDBC72B" w14:textId="77777777" w:rsidR="00603F94" w:rsidRDefault="00CF35C8">
      <w:pPr>
        <w:pStyle w:val="Szvegtrzs"/>
        <w:spacing w:before="240" w:after="0" w:line="240" w:lineRule="auto"/>
        <w:jc w:val="both"/>
      </w:pPr>
      <w:r>
        <w:t>(5) Elkülönítetten az európai uniós forrásból finanszírozott támogatással megvalósuló programok, projektek bevételei, kiadásait a 4. melléklet tartalmazza.</w:t>
      </w:r>
    </w:p>
    <w:p w14:paraId="797490D6" w14:textId="77777777" w:rsidR="00603F94" w:rsidRDefault="00CF35C8">
      <w:pPr>
        <w:pStyle w:val="Szvegtrzs"/>
        <w:spacing w:before="240" w:after="240" w:line="240" w:lineRule="auto"/>
        <w:jc w:val="center"/>
        <w:rPr>
          <w:b/>
          <w:bCs/>
        </w:rPr>
      </w:pPr>
      <w:r>
        <w:rPr>
          <w:b/>
          <w:bCs/>
        </w:rPr>
        <w:t>7. §</w:t>
      </w:r>
    </w:p>
    <w:p w14:paraId="07E5683E" w14:textId="77777777" w:rsidR="00603F94" w:rsidRDefault="00CF35C8">
      <w:pPr>
        <w:pStyle w:val="Szvegtrzs"/>
        <w:spacing w:after="0" w:line="240" w:lineRule="auto"/>
        <w:jc w:val="both"/>
      </w:pPr>
      <w:r>
        <w:t>(1) Az általános és céltartalék előirányzatait az 5. melléklet tartalmazza.</w:t>
      </w:r>
    </w:p>
    <w:p w14:paraId="06DCC7CD" w14:textId="77777777" w:rsidR="00603F94" w:rsidRDefault="00CF35C8">
      <w:pPr>
        <w:pStyle w:val="Szvegtrzs"/>
        <w:spacing w:before="240" w:after="0" w:line="240" w:lineRule="auto"/>
        <w:jc w:val="both"/>
      </w:pPr>
      <w:r>
        <w:t>(2) Az önkormányzat összesített tartaléka:</w:t>
      </w:r>
    </w:p>
    <w:p w14:paraId="5EE9BC91" w14:textId="11D6C137" w:rsidR="00603F94" w:rsidRDefault="00CF35C8">
      <w:pPr>
        <w:pStyle w:val="Szvegtrzs"/>
        <w:spacing w:after="0" w:line="240" w:lineRule="auto"/>
        <w:ind w:left="580" w:hanging="560"/>
        <w:jc w:val="both"/>
      </w:pPr>
      <w:r>
        <w:rPr>
          <w:i/>
          <w:iCs/>
        </w:rPr>
        <w:lastRenderedPageBreak/>
        <w:t>a)</w:t>
      </w:r>
      <w:r>
        <w:tab/>
        <w:t xml:space="preserve"> Általános tartalék: </w:t>
      </w:r>
      <w:r w:rsidR="00983D6D">
        <w:tab/>
      </w:r>
      <w:r>
        <w:t>14.944.370 Ft, ebből az EU projektek megvalósítására 0 Ft</w:t>
      </w:r>
    </w:p>
    <w:p w14:paraId="47F3F040" w14:textId="359D1CAC" w:rsidR="00603F94" w:rsidRDefault="00CF35C8">
      <w:pPr>
        <w:pStyle w:val="Szvegtrzs"/>
        <w:spacing w:after="0" w:line="240" w:lineRule="auto"/>
        <w:ind w:left="580" w:hanging="560"/>
        <w:jc w:val="both"/>
      </w:pPr>
      <w:r>
        <w:rPr>
          <w:i/>
          <w:iCs/>
        </w:rPr>
        <w:t>b)</w:t>
      </w:r>
      <w:r>
        <w:tab/>
        <w:t xml:space="preserve"> Céltartalékok: </w:t>
      </w:r>
      <w:r w:rsidR="00983D6D">
        <w:tab/>
      </w:r>
      <w:r w:rsidR="00983D6D">
        <w:tab/>
      </w:r>
      <w:r>
        <w:t>176.688.040 Ft</w:t>
      </w:r>
    </w:p>
    <w:p w14:paraId="6761CCB2" w14:textId="77777777" w:rsidR="00433652" w:rsidRDefault="00433652">
      <w:pPr>
        <w:pStyle w:val="Szvegtrzs"/>
        <w:spacing w:after="0" w:line="240" w:lineRule="auto"/>
        <w:ind w:left="580" w:hanging="560"/>
        <w:jc w:val="both"/>
      </w:pPr>
    </w:p>
    <w:p w14:paraId="08784FE9" w14:textId="760BA801" w:rsidR="00433652" w:rsidRDefault="00433652">
      <w:pPr>
        <w:pStyle w:val="Szvegtrzs"/>
        <w:spacing w:after="0" w:line="240" w:lineRule="auto"/>
        <w:ind w:left="580" w:hanging="560"/>
        <w:jc w:val="both"/>
      </w:pPr>
      <w:r w:rsidRPr="00433652">
        <w:t>(3)</w:t>
      </w:r>
      <w:r>
        <w:tab/>
        <w:t>A több éves kihatással járó feladatok előirányzatait a 6. melléklet tartalmazza.</w:t>
      </w:r>
    </w:p>
    <w:p w14:paraId="3839281F" w14:textId="03C50D8C" w:rsidR="00433652" w:rsidRDefault="00433652">
      <w:pPr>
        <w:pStyle w:val="Szvegtrzs"/>
        <w:spacing w:after="0" w:line="240" w:lineRule="auto"/>
        <w:ind w:left="580" w:hanging="560"/>
        <w:jc w:val="both"/>
      </w:pPr>
    </w:p>
    <w:p w14:paraId="39A576FF" w14:textId="00387783" w:rsidR="00433652" w:rsidRPr="00433652" w:rsidRDefault="00433652">
      <w:pPr>
        <w:pStyle w:val="Szvegtrzs"/>
        <w:spacing w:after="0" w:line="240" w:lineRule="auto"/>
        <w:ind w:left="580" w:hanging="560"/>
        <w:jc w:val="both"/>
      </w:pPr>
      <w:r>
        <w:t xml:space="preserve">(4) </w:t>
      </w:r>
      <w:r>
        <w:tab/>
        <w:t>Az adósságot keletkeztető ügyeletekből eredő fizetési kötelezettséget a 7. melléklet tartalmazza.</w:t>
      </w:r>
    </w:p>
    <w:p w14:paraId="74549E77" w14:textId="77777777" w:rsidR="00603F94" w:rsidRPr="000A2B23" w:rsidRDefault="00CF35C8">
      <w:pPr>
        <w:pStyle w:val="Szvegtrzs"/>
        <w:spacing w:before="360" w:after="0" w:line="240" w:lineRule="auto"/>
        <w:jc w:val="center"/>
        <w:rPr>
          <w:b/>
          <w:bCs/>
        </w:rPr>
      </w:pPr>
      <w:r w:rsidRPr="000A2B23">
        <w:rPr>
          <w:b/>
          <w:bCs/>
        </w:rPr>
        <w:t>III. Fejezet</w:t>
      </w:r>
    </w:p>
    <w:p w14:paraId="6D50258D" w14:textId="77777777" w:rsidR="00603F94" w:rsidRPr="000A2B23" w:rsidRDefault="00CF35C8">
      <w:pPr>
        <w:pStyle w:val="Szvegtrzs"/>
        <w:spacing w:after="0" w:line="240" w:lineRule="auto"/>
        <w:jc w:val="center"/>
        <w:rPr>
          <w:b/>
          <w:bCs/>
        </w:rPr>
      </w:pPr>
      <w:r w:rsidRPr="000A2B23">
        <w:rPr>
          <w:b/>
          <w:bCs/>
        </w:rPr>
        <w:t>A költségvetés végrehajtására vonatkozó rendelkezések</w:t>
      </w:r>
    </w:p>
    <w:p w14:paraId="36BD88D6" w14:textId="77777777" w:rsidR="00603F94" w:rsidRDefault="00CF35C8">
      <w:pPr>
        <w:pStyle w:val="Szvegtrzs"/>
        <w:spacing w:before="280" w:after="0" w:line="240" w:lineRule="auto"/>
        <w:jc w:val="center"/>
        <w:rPr>
          <w:b/>
          <w:bCs/>
        </w:rPr>
      </w:pPr>
      <w:r>
        <w:rPr>
          <w:b/>
          <w:bCs/>
        </w:rPr>
        <w:t>3. A települési önkormányzat költségvetési hiánya, finanszírozásának módja</w:t>
      </w:r>
    </w:p>
    <w:p w14:paraId="203741E7" w14:textId="77777777" w:rsidR="00603F94" w:rsidRDefault="00CF35C8">
      <w:pPr>
        <w:pStyle w:val="Szvegtrzs"/>
        <w:spacing w:before="240" w:after="240" w:line="240" w:lineRule="auto"/>
        <w:jc w:val="center"/>
        <w:rPr>
          <w:b/>
          <w:bCs/>
        </w:rPr>
      </w:pPr>
      <w:r>
        <w:rPr>
          <w:b/>
          <w:bCs/>
        </w:rPr>
        <w:t>8. §</w:t>
      </w:r>
    </w:p>
    <w:p w14:paraId="02E7EB53" w14:textId="77777777" w:rsidR="00603F94" w:rsidRDefault="00CF35C8">
      <w:pPr>
        <w:pStyle w:val="Szvegtrzs"/>
        <w:spacing w:after="0" w:line="240" w:lineRule="auto"/>
        <w:jc w:val="both"/>
      </w:pPr>
      <w:r>
        <w:t>(1) A települési önkormányzat költségvetési hiánya</w:t>
      </w:r>
    </w:p>
    <w:p w14:paraId="163B8FAB" w14:textId="3CC8A8DD" w:rsidR="00603F94" w:rsidRDefault="00CF35C8">
      <w:pPr>
        <w:pStyle w:val="Szvegtrzs"/>
        <w:spacing w:after="0" w:line="240" w:lineRule="auto"/>
        <w:ind w:left="580" w:hanging="560"/>
        <w:jc w:val="both"/>
      </w:pPr>
      <w:r>
        <w:rPr>
          <w:i/>
          <w:iCs/>
        </w:rPr>
        <w:t>a)</w:t>
      </w:r>
      <w:r>
        <w:tab/>
        <w:t xml:space="preserve">Működési célú költségvetési bevételek összesen: </w:t>
      </w:r>
      <w:r w:rsidR="00983D6D">
        <w:tab/>
      </w:r>
      <w:r w:rsidR="00983D6D">
        <w:tab/>
      </w:r>
      <w:r w:rsidR="00983D6D">
        <w:tab/>
      </w:r>
      <w:r>
        <w:t>2.313.421.023 Ft</w:t>
      </w:r>
    </w:p>
    <w:p w14:paraId="060355AA" w14:textId="18CE4CF9" w:rsidR="00603F94" w:rsidRDefault="00CF35C8">
      <w:pPr>
        <w:pStyle w:val="Szvegtrzs"/>
        <w:spacing w:after="0" w:line="240" w:lineRule="auto"/>
        <w:ind w:left="580" w:hanging="560"/>
        <w:jc w:val="both"/>
      </w:pPr>
      <w:r>
        <w:rPr>
          <w:i/>
          <w:iCs/>
        </w:rPr>
        <w:t>b)</w:t>
      </w:r>
      <w:r>
        <w:tab/>
        <w:t xml:space="preserve">Működési célú költségvetési kiadások összesen: </w:t>
      </w:r>
      <w:r w:rsidR="00983D6D">
        <w:tab/>
      </w:r>
      <w:r w:rsidR="00983D6D">
        <w:tab/>
      </w:r>
      <w:r w:rsidR="00983D6D">
        <w:tab/>
      </w:r>
      <w:r>
        <w:t>1.957.941.490 Ft</w:t>
      </w:r>
    </w:p>
    <w:p w14:paraId="48FA0A43" w14:textId="21A895ED" w:rsidR="00603F94" w:rsidRDefault="00CF35C8">
      <w:pPr>
        <w:pStyle w:val="Szvegtrzs"/>
        <w:spacing w:after="0" w:line="240" w:lineRule="auto"/>
        <w:ind w:left="580" w:hanging="560"/>
        <w:jc w:val="both"/>
      </w:pPr>
      <w:r>
        <w:rPr>
          <w:i/>
          <w:iCs/>
        </w:rPr>
        <w:t>c)</w:t>
      </w:r>
      <w:r>
        <w:tab/>
        <w:t xml:space="preserve">Működési célú költségvetési egyenleg: </w:t>
      </w:r>
      <w:r w:rsidR="00983D6D">
        <w:tab/>
      </w:r>
      <w:r w:rsidR="00983D6D">
        <w:tab/>
      </w:r>
      <w:r w:rsidR="00983D6D">
        <w:tab/>
      </w:r>
      <w:proofErr w:type="gramStart"/>
      <w:r w:rsidR="00983D6D">
        <w:tab/>
      </w:r>
      <w:r w:rsidR="000A2B23">
        <w:t xml:space="preserve">  </w:t>
      </w:r>
      <w:r>
        <w:t>355.479.533</w:t>
      </w:r>
      <w:proofErr w:type="gramEnd"/>
      <w:r>
        <w:t xml:space="preserve"> Ft</w:t>
      </w:r>
    </w:p>
    <w:p w14:paraId="3B688C53" w14:textId="3E58F1F6" w:rsidR="00603F94" w:rsidRDefault="00CF35C8">
      <w:pPr>
        <w:pStyle w:val="Szvegtrzs"/>
        <w:spacing w:after="0" w:line="240" w:lineRule="auto"/>
        <w:ind w:left="580" w:hanging="560"/>
        <w:jc w:val="both"/>
      </w:pPr>
      <w:r>
        <w:rPr>
          <w:i/>
          <w:iCs/>
        </w:rPr>
        <w:t>d)</w:t>
      </w:r>
      <w:r>
        <w:tab/>
        <w:t xml:space="preserve">Felhalmozási célú költségvetési bevételek összesen: </w:t>
      </w:r>
      <w:r w:rsidR="00983D6D">
        <w:tab/>
      </w:r>
      <w:r w:rsidR="00983D6D">
        <w:tab/>
      </w:r>
      <w:r w:rsidR="00983D6D">
        <w:tab/>
      </w:r>
      <w:r w:rsidR="000A2B23">
        <w:t xml:space="preserve">     </w:t>
      </w:r>
      <w:r>
        <w:t>8.447.935 Ft</w:t>
      </w:r>
    </w:p>
    <w:p w14:paraId="34DC19C7" w14:textId="3633E2C7" w:rsidR="00603F94" w:rsidRDefault="00CF35C8">
      <w:pPr>
        <w:pStyle w:val="Szvegtrzs"/>
        <w:spacing w:after="0" w:line="240" w:lineRule="auto"/>
        <w:ind w:left="580" w:hanging="560"/>
        <w:jc w:val="both"/>
      </w:pPr>
      <w:r>
        <w:rPr>
          <w:i/>
          <w:iCs/>
        </w:rPr>
        <w:t>e)</w:t>
      </w:r>
      <w:r>
        <w:tab/>
        <w:t xml:space="preserve">Felhalmozási célú költségvetési kiadások összesen: </w:t>
      </w:r>
      <w:r w:rsidR="00983D6D">
        <w:tab/>
      </w:r>
      <w:r w:rsidR="00983D6D">
        <w:tab/>
      </w:r>
      <w:proofErr w:type="gramStart"/>
      <w:r w:rsidR="00983D6D">
        <w:tab/>
      </w:r>
      <w:r w:rsidR="000A2B23">
        <w:t xml:space="preserve">  </w:t>
      </w:r>
      <w:r>
        <w:t>993.977.021</w:t>
      </w:r>
      <w:proofErr w:type="gramEnd"/>
      <w:r>
        <w:t xml:space="preserve"> Ft</w:t>
      </w:r>
    </w:p>
    <w:p w14:paraId="7AD5C806" w14:textId="75473957" w:rsidR="00603F94" w:rsidRDefault="00CF35C8">
      <w:pPr>
        <w:pStyle w:val="Szvegtrzs"/>
        <w:spacing w:after="0" w:line="240" w:lineRule="auto"/>
        <w:ind w:left="580" w:hanging="560"/>
        <w:jc w:val="both"/>
      </w:pPr>
      <w:r>
        <w:rPr>
          <w:i/>
          <w:iCs/>
        </w:rPr>
        <w:t>f)</w:t>
      </w:r>
      <w:r>
        <w:tab/>
        <w:t xml:space="preserve">Felhalmozási célú költségvetési egyenleg: </w:t>
      </w:r>
      <w:r w:rsidR="00983D6D">
        <w:tab/>
      </w:r>
      <w:r w:rsidR="00983D6D">
        <w:tab/>
      </w:r>
      <w:r w:rsidR="00983D6D">
        <w:tab/>
      </w:r>
      <w:r w:rsidR="00983D6D">
        <w:tab/>
      </w:r>
      <w:r w:rsidR="000A2B23">
        <w:t xml:space="preserve"> </w:t>
      </w:r>
      <w:r>
        <w:t>-985.529.086 Ft</w:t>
      </w:r>
    </w:p>
    <w:p w14:paraId="76677B1F" w14:textId="486FA9AE" w:rsidR="00603F94" w:rsidRDefault="00CF35C8">
      <w:pPr>
        <w:pStyle w:val="Szvegtrzs"/>
        <w:spacing w:after="0" w:line="240" w:lineRule="auto"/>
        <w:ind w:left="580" w:hanging="560"/>
        <w:jc w:val="both"/>
      </w:pPr>
      <w:r>
        <w:rPr>
          <w:i/>
          <w:iCs/>
        </w:rPr>
        <w:t>g)</w:t>
      </w:r>
      <w:r>
        <w:tab/>
        <w:t xml:space="preserve">Működési célú finanszírozási bevételek összesen: </w:t>
      </w:r>
      <w:r w:rsidR="0058223F">
        <w:tab/>
      </w:r>
      <w:r w:rsidR="0058223F">
        <w:tab/>
      </w:r>
      <w:r w:rsidR="0058223F">
        <w:tab/>
      </w:r>
      <w:r w:rsidR="000A2B23">
        <w:t xml:space="preserve"> </w:t>
      </w:r>
      <w:r>
        <w:t>287.980.180 Ft</w:t>
      </w:r>
    </w:p>
    <w:p w14:paraId="7AEB58A8" w14:textId="5240BE5A" w:rsidR="00603F94" w:rsidRDefault="00CF35C8">
      <w:pPr>
        <w:pStyle w:val="Szvegtrzs"/>
        <w:spacing w:after="0" w:line="240" w:lineRule="auto"/>
        <w:ind w:left="580" w:hanging="560"/>
        <w:jc w:val="both"/>
      </w:pPr>
      <w:r>
        <w:rPr>
          <w:i/>
          <w:iCs/>
        </w:rPr>
        <w:t>h)</w:t>
      </w:r>
      <w:r>
        <w:tab/>
        <w:t xml:space="preserve">Működési célú finanszírozási kiadások összesen: </w:t>
      </w:r>
      <w:r w:rsidR="0058223F">
        <w:tab/>
      </w:r>
      <w:r w:rsidR="0058223F">
        <w:tab/>
      </w:r>
      <w:r w:rsidR="0058223F">
        <w:tab/>
      </w:r>
      <w:r w:rsidR="000A2B23">
        <w:t xml:space="preserve">   </w:t>
      </w:r>
      <w:r>
        <w:t>27.850.748 Ft</w:t>
      </w:r>
    </w:p>
    <w:p w14:paraId="31B523BC" w14:textId="18D370D8" w:rsidR="00603F94" w:rsidRDefault="00CF35C8">
      <w:pPr>
        <w:pStyle w:val="Szvegtrzs"/>
        <w:spacing w:after="0" w:line="240" w:lineRule="auto"/>
        <w:ind w:left="580" w:hanging="560"/>
        <w:jc w:val="both"/>
      </w:pPr>
      <w:r>
        <w:rPr>
          <w:i/>
          <w:iCs/>
        </w:rPr>
        <w:t>i)</w:t>
      </w:r>
      <w:r>
        <w:tab/>
        <w:t xml:space="preserve">Működési célú finanszírozási egyenleg: </w:t>
      </w:r>
      <w:r w:rsidR="0058223F">
        <w:tab/>
      </w:r>
      <w:r w:rsidR="0058223F">
        <w:tab/>
      </w:r>
      <w:r w:rsidR="0058223F">
        <w:tab/>
      </w:r>
      <w:r w:rsidR="0058223F">
        <w:tab/>
      </w:r>
      <w:r w:rsidR="000A2B23">
        <w:t xml:space="preserve"> </w:t>
      </w:r>
      <w:r>
        <w:t>260.129.432 Ft</w:t>
      </w:r>
    </w:p>
    <w:p w14:paraId="0D28C322" w14:textId="029CC266" w:rsidR="00603F94" w:rsidRDefault="00CF35C8">
      <w:pPr>
        <w:pStyle w:val="Szvegtrzs"/>
        <w:spacing w:after="0" w:line="240" w:lineRule="auto"/>
        <w:ind w:left="580" w:hanging="560"/>
        <w:jc w:val="both"/>
      </w:pPr>
      <w:r>
        <w:rPr>
          <w:i/>
          <w:iCs/>
        </w:rPr>
        <w:t>j)</w:t>
      </w:r>
      <w:r>
        <w:tab/>
        <w:t xml:space="preserve">Felhalmozási célú finanszírozási bevételek összesen: </w:t>
      </w:r>
      <w:r w:rsidR="0058223F">
        <w:tab/>
      </w:r>
      <w:r w:rsidR="0058223F">
        <w:tab/>
      </w:r>
      <w:r w:rsidR="000A2B23">
        <w:t xml:space="preserve"> </w:t>
      </w:r>
      <w:r>
        <w:t>379.024.976 Ft</w:t>
      </w:r>
    </w:p>
    <w:p w14:paraId="6FD2AF0A" w14:textId="1C3BC7EB" w:rsidR="00603F94" w:rsidRDefault="00CF35C8">
      <w:pPr>
        <w:pStyle w:val="Szvegtrzs"/>
        <w:spacing w:after="0" w:line="240" w:lineRule="auto"/>
        <w:ind w:left="580" w:hanging="560"/>
        <w:jc w:val="both"/>
      </w:pPr>
      <w:r>
        <w:rPr>
          <w:i/>
          <w:iCs/>
        </w:rPr>
        <w:t>k)</w:t>
      </w:r>
      <w:r>
        <w:tab/>
        <w:t>Felhalmozási célú finanszírozási kiadások összesen:</w:t>
      </w:r>
      <w:r w:rsidR="0058223F">
        <w:tab/>
      </w:r>
      <w:r w:rsidR="0058223F">
        <w:tab/>
      </w:r>
      <w:r w:rsidR="0058223F">
        <w:tab/>
      </w:r>
      <w:r w:rsidR="000A2B23">
        <w:t xml:space="preserve">     </w:t>
      </w:r>
      <w:r>
        <w:t>9.104.855 Ft</w:t>
      </w:r>
    </w:p>
    <w:p w14:paraId="0091FB9D" w14:textId="67BBC3BB" w:rsidR="00603F94" w:rsidRDefault="00CF35C8">
      <w:pPr>
        <w:pStyle w:val="Szvegtrzs"/>
        <w:spacing w:after="0" w:line="240" w:lineRule="auto"/>
        <w:ind w:left="580" w:hanging="560"/>
        <w:jc w:val="both"/>
      </w:pPr>
      <w:r>
        <w:rPr>
          <w:i/>
          <w:iCs/>
        </w:rPr>
        <w:t>l)</w:t>
      </w:r>
      <w:r>
        <w:tab/>
        <w:t xml:space="preserve">Felhalmozási célú finanszírozási egyenleg: </w:t>
      </w:r>
      <w:r w:rsidR="0058223F">
        <w:tab/>
      </w:r>
      <w:r w:rsidR="0058223F">
        <w:tab/>
      </w:r>
      <w:r w:rsidR="0058223F">
        <w:tab/>
      </w:r>
      <w:r w:rsidR="0058223F">
        <w:tab/>
      </w:r>
      <w:r w:rsidR="000A2B23">
        <w:t xml:space="preserve"> </w:t>
      </w:r>
      <w:r>
        <w:t>369.920.121 Ft</w:t>
      </w:r>
    </w:p>
    <w:p w14:paraId="7B6E5594" w14:textId="2950D259" w:rsidR="00603F94" w:rsidRDefault="00CF35C8">
      <w:pPr>
        <w:pStyle w:val="Szvegtrzs"/>
        <w:spacing w:after="0" w:line="240" w:lineRule="auto"/>
        <w:ind w:left="580" w:hanging="560"/>
        <w:jc w:val="both"/>
      </w:pPr>
      <w:r>
        <w:rPr>
          <w:i/>
          <w:iCs/>
        </w:rPr>
        <w:t>m)</w:t>
      </w:r>
      <w:r>
        <w:tab/>
        <w:t>Az önkormányzat költségvetési egyenlege összesen:</w:t>
      </w:r>
      <w:r w:rsidR="0058223F">
        <w:tab/>
      </w:r>
      <w:r w:rsidR="0058223F">
        <w:tab/>
      </w:r>
      <w:r w:rsidR="000A2B23">
        <w:t xml:space="preserve">           </w:t>
      </w:r>
      <w:r>
        <w:t xml:space="preserve"> -630.049.553 Ft</w:t>
      </w:r>
    </w:p>
    <w:p w14:paraId="52D5FAAA" w14:textId="1CA26C03" w:rsidR="00603F94" w:rsidRDefault="00CF35C8">
      <w:pPr>
        <w:pStyle w:val="Szvegtrzs"/>
        <w:spacing w:after="0" w:line="240" w:lineRule="auto"/>
        <w:ind w:left="980" w:hanging="400"/>
        <w:jc w:val="both"/>
      </w:pPr>
      <w:r>
        <w:rPr>
          <w:i/>
          <w:iCs/>
        </w:rPr>
        <w:t>ma)</w:t>
      </w:r>
      <w:r>
        <w:tab/>
        <w:t xml:space="preserve">ebből működési célú hiány/többlet: </w:t>
      </w:r>
      <w:r w:rsidR="0058223F">
        <w:tab/>
      </w:r>
      <w:r w:rsidR="0058223F">
        <w:tab/>
      </w:r>
      <w:r w:rsidR="0058223F">
        <w:tab/>
      </w:r>
      <w:r w:rsidR="0058223F">
        <w:tab/>
      </w:r>
      <w:r w:rsidR="000A2B23">
        <w:t xml:space="preserve"> </w:t>
      </w:r>
      <w:r>
        <w:t>355.479.533 Ft</w:t>
      </w:r>
    </w:p>
    <w:p w14:paraId="75FE2059" w14:textId="13078652" w:rsidR="00603F94" w:rsidRDefault="00CF35C8">
      <w:pPr>
        <w:pStyle w:val="Szvegtrzs"/>
        <w:spacing w:after="0" w:line="240" w:lineRule="auto"/>
        <w:ind w:left="980" w:hanging="400"/>
        <w:jc w:val="both"/>
      </w:pPr>
      <w:proofErr w:type="spellStart"/>
      <w:r>
        <w:rPr>
          <w:i/>
          <w:iCs/>
        </w:rPr>
        <w:t>mb</w:t>
      </w:r>
      <w:proofErr w:type="spellEnd"/>
      <w:r>
        <w:rPr>
          <w:i/>
          <w:iCs/>
        </w:rPr>
        <w:t>)</w:t>
      </w:r>
      <w:r>
        <w:tab/>
        <w:t xml:space="preserve">ebből felhalmozási célú hiány: </w:t>
      </w:r>
      <w:r w:rsidR="0058223F">
        <w:tab/>
      </w:r>
      <w:r w:rsidR="0058223F">
        <w:tab/>
      </w:r>
      <w:r w:rsidR="0058223F">
        <w:tab/>
      </w:r>
      <w:r w:rsidR="0058223F">
        <w:tab/>
      </w:r>
      <w:r w:rsidR="0058223F">
        <w:tab/>
      </w:r>
      <w:r>
        <w:t>-985.529.086 Ft</w:t>
      </w:r>
    </w:p>
    <w:p w14:paraId="312BF94F" w14:textId="77777777" w:rsidR="00603F94" w:rsidRDefault="00CF35C8">
      <w:pPr>
        <w:pStyle w:val="Szvegtrzs"/>
        <w:spacing w:before="240" w:after="0" w:line="240" w:lineRule="auto"/>
        <w:jc w:val="both"/>
      </w:pPr>
      <w:r>
        <w:t>(2) A hiány finanszírozásának módja:</w:t>
      </w:r>
    </w:p>
    <w:p w14:paraId="7F0812A7" w14:textId="20C5EA6E" w:rsidR="00603F94" w:rsidRDefault="00CF35C8">
      <w:pPr>
        <w:pStyle w:val="Szvegtrzs"/>
        <w:spacing w:after="0" w:line="240" w:lineRule="auto"/>
        <w:ind w:left="580" w:hanging="560"/>
        <w:jc w:val="both"/>
      </w:pPr>
      <w:r>
        <w:rPr>
          <w:i/>
          <w:iCs/>
        </w:rPr>
        <w:t>a)</w:t>
      </w:r>
      <w:r>
        <w:tab/>
        <w:t xml:space="preserve"> belső </w:t>
      </w:r>
      <w:proofErr w:type="spellStart"/>
      <w:r>
        <w:t>finanszírozású</w:t>
      </w:r>
      <w:proofErr w:type="spellEnd"/>
      <w:r>
        <w:t xml:space="preserve">: működési célú pénzmaradvány: </w:t>
      </w:r>
      <w:r w:rsidR="0058223F">
        <w:tab/>
      </w:r>
      <w:r w:rsidR="0058223F">
        <w:tab/>
      </w:r>
      <w:r>
        <w:t>251.024.577 Ft</w:t>
      </w:r>
    </w:p>
    <w:p w14:paraId="73C09164" w14:textId="3BC3C5BC" w:rsidR="00603F94" w:rsidRDefault="00CF35C8">
      <w:pPr>
        <w:pStyle w:val="Szvegtrzs"/>
        <w:spacing w:after="0" w:line="240" w:lineRule="auto"/>
        <w:ind w:left="580" w:hanging="560"/>
        <w:jc w:val="both"/>
      </w:pPr>
      <w:r>
        <w:rPr>
          <w:i/>
          <w:iCs/>
        </w:rPr>
        <w:t>b)</w:t>
      </w:r>
      <w:r>
        <w:tab/>
        <w:t xml:space="preserve">belső </w:t>
      </w:r>
      <w:proofErr w:type="spellStart"/>
      <w:r>
        <w:t>finanszírozású</w:t>
      </w:r>
      <w:proofErr w:type="spellEnd"/>
      <w:r>
        <w:t xml:space="preserve"> felhalmozási célú pénzmaradvány: </w:t>
      </w:r>
      <w:r w:rsidR="0058223F">
        <w:tab/>
      </w:r>
      <w:r w:rsidR="0058223F">
        <w:tab/>
      </w:r>
      <w:r>
        <w:t>286.130.376 Ft</w:t>
      </w:r>
    </w:p>
    <w:p w14:paraId="3D96ABEE" w14:textId="1DAA7714" w:rsidR="00603F94" w:rsidRDefault="00CF35C8">
      <w:pPr>
        <w:pStyle w:val="Szvegtrzs"/>
        <w:spacing w:after="0" w:line="240" w:lineRule="auto"/>
        <w:ind w:left="580" w:hanging="560"/>
        <w:jc w:val="both"/>
      </w:pPr>
      <w:r>
        <w:rPr>
          <w:i/>
          <w:iCs/>
        </w:rPr>
        <w:t>c)</w:t>
      </w:r>
      <w:r>
        <w:tab/>
        <w:t xml:space="preserve">külső </w:t>
      </w:r>
      <w:proofErr w:type="spellStart"/>
      <w:r>
        <w:t>finanszírozású</w:t>
      </w:r>
      <w:proofErr w:type="spellEnd"/>
      <w:r>
        <w:t xml:space="preserve"> felhalmozási célú hitelfelvétel: </w:t>
      </w:r>
      <w:r w:rsidR="0058223F">
        <w:tab/>
      </w:r>
      <w:r w:rsidR="0058223F">
        <w:tab/>
      </w:r>
      <w:r w:rsidR="0058223F">
        <w:tab/>
      </w:r>
      <w:r>
        <w:t xml:space="preserve">92.894.600 Ft </w:t>
      </w:r>
    </w:p>
    <w:p w14:paraId="584E9403" w14:textId="77777777" w:rsidR="00603F94" w:rsidRDefault="00CF35C8">
      <w:pPr>
        <w:pStyle w:val="Szvegtrzs"/>
        <w:spacing w:before="240" w:after="0" w:line="240" w:lineRule="auto"/>
        <w:jc w:val="both"/>
      </w:pPr>
      <w:r>
        <w:t xml:space="preserve">(3) Az önkormányzat év közbeni likviditási gondjainak elhárítása külső </w:t>
      </w:r>
      <w:proofErr w:type="spellStart"/>
      <w:r>
        <w:t>finanszírozású</w:t>
      </w:r>
      <w:proofErr w:type="spellEnd"/>
      <w:r>
        <w:t>, a számlavezető pénzintézettől folyószámla-hitel felvétel útján történhet.</w:t>
      </w:r>
    </w:p>
    <w:p w14:paraId="59912D07" w14:textId="77777777" w:rsidR="00603F94" w:rsidRDefault="00CF35C8">
      <w:pPr>
        <w:pStyle w:val="Szvegtrzs"/>
        <w:spacing w:before="240" w:after="0" w:line="240" w:lineRule="auto"/>
        <w:jc w:val="both"/>
      </w:pPr>
      <w:r>
        <w:t>(4) A működési és a felhalmozási célú hitel felvételéről szóló döntés a Képviselő-testület kizárólagos hatáskörébe tartozik.</w:t>
      </w:r>
    </w:p>
    <w:p w14:paraId="31793BA3" w14:textId="77777777" w:rsidR="00603F94" w:rsidRDefault="00CF35C8">
      <w:pPr>
        <w:pStyle w:val="Szvegtrzs"/>
        <w:spacing w:before="280" w:after="0" w:line="240" w:lineRule="auto"/>
        <w:jc w:val="center"/>
        <w:rPr>
          <w:b/>
          <w:bCs/>
        </w:rPr>
      </w:pPr>
      <w:r>
        <w:rPr>
          <w:b/>
          <w:bCs/>
        </w:rPr>
        <w:t>4. A költségvetési létszámkeret</w:t>
      </w:r>
    </w:p>
    <w:p w14:paraId="12F1AABE" w14:textId="77777777" w:rsidR="00603F94" w:rsidRDefault="00CF35C8">
      <w:pPr>
        <w:pStyle w:val="Szvegtrzs"/>
        <w:spacing w:before="240" w:after="240" w:line="240" w:lineRule="auto"/>
        <w:jc w:val="center"/>
        <w:rPr>
          <w:b/>
          <w:bCs/>
        </w:rPr>
      </w:pPr>
      <w:r>
        <w:rPr>
          <w:b/>
          <w:bCs/>
        </w:rPr>
        <w:t>9. §</w:t>
      </w:r>
    </w:p>
    <w:p w14:paraId="5C2FFC49" w14:textId="77777777" w:rsidR="00603F94" w:rsidRDefault="00CF35C8">
      <w:pPr>
        <w:pStyle w:val="Szvegtrzs"/>
        <w:spacing w:after="0" w:line="240" w:lineRule="auto"/>
        <w:jc w:val="both"/>
      </w:pPr>
      <w:r>
        <w:t>(1) A Képviselő-testület Polgár Város Önkormányzata és intézményei létszámkeretét az alábbiak szerint állapítja meg:</w:t>
      </w:r>
    </w:p>
    <w:p w14:paraId="37EE5E60" w14:textId="701BCAF9" w:rsidR="00603F94" w:rsidRDefault="00CF35C8">
      <w:pPr>
        <w:pStyle w:val="Szvegtrzs"/>
        <w:spacing w:after="0" w:line="240" w:lineRule="auto"/>
        <w:ind w:left="580" w:hanging="560"/>
        <w:jc w:val="both"/>
      </w:pPr>
      <w:r>
        <w:rPr>
          <w:i/>
          <w:iCs/>
        </w:rPr>
        <w:t>a)</w:t>
      </w:r>
      <w:r>
        <w:tab/>
        <w:t xml:space="preserve">Tervezett állományi létszám 2022. évre: </w:t>
      </w:r>
      <w:r w:rsidR="0058223F">
        <w:tab/>
      </w:r>
      <w:r w:rsidR="0058223F">
        <w:tab/>
      </w:r>
      <w:r w:rsidR="0058223F">
        <w:tab/>
      </w:r>
      <w:r>
        <w:t>15</w:t>
      </w:r>
      <w:r w:rsidR="0058223F">
        <w:t>3</w:t>
      </w:r>
      <w:r>
        <w:t>,0 fő</w:t>
      </w:r>
    </w:p>
    <w:p w14:paraId="4EA76B41" w14:textId="1CCE5830" w:rsidR="00603F94" w:rsidRDefault="00CF35C8">
      <w:pPr>
        <w:pStyle w:val="Szvegtrzs"/>
        <w:spacing w:after="0" w:line="240" w:lineRule="auto"/>
        <w:ind w:left="580" w:hanging="560"/>
        <w:jc w:val="both"/>
      </w:pPr>
      <w:r>
        <w:rPr>
          <w:i/>
          <w:iCs/>
        </w:rPr>
        <w:t>b)</w:t>
      </w:r>
      <w:r>
        <w:tab/>
        <w:t xml:space="preserve">Közfoglalkoztatottak éves létszáma: </w:t>
      </w:r>
      <w:r w:rsidR="0058223F">
        <w:tab/>
      </w:r>
      <w:r w:rsidR="0058223F">
        <w:tab/>
      </w:r>
      <w:r w:rsidR="0058223F">
        <w:tab/>
      </w:r>
      <w:r w:rsidR="0058223F">
        <w:tab/>
      </w:r>
      <w:r>
        <w:t>101,08 fő</w:t>
      </w:r>
    </w:p>
    <w:p w14:paraId="07CA896A" w14:textId="3303C345" w:rsidR="00603F94" w:rsidRDefault="00CF35C8">
      <w:pPr>
        <w:pStyle w:val="Szvegtrzs"/>
        <w:spacing w:after="0" w:line="240" w:lineRule="auto"/>
        <w:ind w:left="580" w:hanging="560"/>
        <w:jc w:val="both"/>
      </w:pPr>
      <w:r>
        <w:rPr>
          <w:i/>
          <w:iCs/>
        </w:rPr>
        <w:lastRenderedPageBreak/>
        <w:t>c)</w:t>
      </w:r>
      <w:r>
        <w:tab/>
        <w:t xml:space="preserve">Megváltozott munkaképességű foglalkoztatottak létszáma: </w:t>
      </w:r>
      <w:r w:rsidR="0058223F">
        <w:tab/>
        <w:t xml:space="preserve">    </w:t>
      </w:r>
      <w:r>
        <w:t>5,5 fő</w:t>
      </w:r>
    </w:p>
    <w:p w14:paraId="00065119" w14:textId="77777777" w:rsidR="00603F94" w:rsidRDefault="00CF35C8">
      <w:pPr>
        <w:pStyle w:val="Szvegtrzs"/>
        <w:spacing w:before="240" w:after="0" w:line="240" w:lineRule="auto"/>
        <w:jc w:val="both"/>
      </w:pPr>
      <w:r>
        <w:t>(2) Az önkormányzat költségvetési szerveinek állományi létszámkeretét a Képviselő-testület az 1. mellékletben feltüntetettek szerint határozza meg.</w:t>
      </w:r>
    </w:p>
    <w:p w14:paraId="0D61D84B" w14:textId="77777777" w:rsidR="00603F94" w:rsidRDefault="00CF35C8">
      <w:pPr>
        <w:pStyle w:val="Szvegtrzs"/>
        <w:spacing w:before="240" w:after="0" w:line="240" w:lineRule="auto"/>
        <w:jc w:val="both"/>
      </w:pPr>
      <w:r>
        <w:t>(3) Létszámkeret emelésére kizárólag a Képviselő-testület jogosult.</w:t>
      </w:r>
    </w:p>
    <w:p w14:paraId="7DB36F2A" w14:textId="77777777" w:rsidR="00603F94" w:rsidRDefault="00CF35C8">
      <w:pPr>
        <w:pStyle w:val="Szvegtrzs"/>
        <w:spacing w:before="240" w:after="0" w:line="240" w:lineRule="auto"/>
        <w:jc w:val="both"/>
      </w:pPr>
      <w:r>
        <w:t>(4) Az év közben megüresedett álláshelyek betöltésére a Fenntartóval történő egyeztetést követően kerülhet sor. Az átmenetileg betöltetlen álláshelyekre jutó személyi juttatások előirányzatával úgy kell gazdálkodni, hogy az álláshely az év bármely időpontjában betölthető legyen.</w:t>
      </w:r>
    </w:p>
    <w:p w14:paraId="67BC9569" w14:textId="77777777" w:rsidR="00603F94" w:rsidRDefault="00CF35C8">
      <w:pPr>
        <w:pStyle w:val="Szvegtrzs"/>
        <w:spacing w:before="240" w:after="0" w:line="240" w:lineRule="auto"/>
        <w:jc w:val="both"/>
      </w:pPr>
      <w:r>
        <w:t>(5) Az intézmények a rendeletben meghatározott állományi létszámkeretet nem léphetik túl.</w:t>
      </w:r>
    </w:p>
    <w:p w14:paraId="48BCCE36" w14:textId="77777777" w:rsidR="00603F94" w:rsidRDefault="00CF35C8">
      <w:pPr>
        <w:pStyle w:val="Szvegtrzs"/>
        <w:spacing w:before="240" w:after="0" w:line="240" w:lineRule="auto"/>
        <w:jc w:val="both"/>
      </w:pPr>
      <w:r>
        <w:t>(6) Az intézmények létszámváltozással összefüggő adatszolgáltatásra, bejelentésre kötelezettek a Fenntartó felé. A létszámkeretet érintő változásokat kötelesek a végrehajtást megelőzően két hónappal bejelenteni.</w:t>
      </w:r>
    </w:p>
    <w:p w14:paraId="0E3FCB22" w14:textId="77777777" w:rsidR="00603F94" w:rsidRDefault="00CF35C8">
      <w:pPr>
        <w:pStyle w:val="Szvegtrzs"/>
        <w:spacing w:before="280" w:after="0" w:line="240" w:lineRule="auto"/>
        <w:jc w:val="center"/>
        <w:rPr>
          <w:b/>
          <w:bCs/>
        </w:rPr>
      </w:pPr>
      <w:r>
        <w:rPr>
          <w:b/>
          <w:bCs/>
        </w:rPr>
        <w:t>5. Kötelezettségvállalás rendje</w:t>
      </w:r>
    </w:p>
    <w:p w14:paraId="40607ED7" w14:textId="77777777" w:rsidR="00603F94" w:rsidRDefault="00CF35C8">
      <w:pPr>
        <w:pStyle w:val="Szvegtrzs"/>
        <w:spacing w:before="240" w:after="240" w:line="240" w:lineRule="auto"/>
        <w:jc w:val="center"/>
        <w:rPr>
          <w:b/>
          <w:bCs/>
        </w:rPr>
      </w:pPr>
      <w:r>
        <w:rPr>
          <w:b/>
          <w:bCs/>
        </w:rPr>
        <w:t>10. §</w:t>
      </w:r>
    </w:p>
    <w:p w14:paraId="50EECD61" w14:textId="77777777" w:rsidR="00603F94" w:rsidRDefault="00CF35C8">
      <w:pPr>
        <w:pStyle w:val="Szvegtrzs"/>
        <w:spacing w:after="0" w:line="240" w:lineRule="auto"/>
        <w:jc w:val="both"/>
      </w:pPr>
      <w:r>
        <w:t>A kiadások teljesítéséhez kapcsolódó megrendelések, kötelezettségvállalások esetében nettó 2.000.000 Ft összeget meghaladó beszerzésnél, szolgáltatás vásárlásánál legalább három gazdálkodó szervezettől kell írásos árajánlatot kérni.</w:t>
      </w:r>
    </w:p>
    <w:p w14:paraId="7449E2D1" w14:textId="77777777" w:rsidR="00603F94" w:rsidRDefault="00CF35C8">
      <w:pPr>
        <w:pStyle w:val="Szvegtrzs"/>
        <w:spacing w:before="280" w:after="0" w:line="240" w:lineRule="auto"/>
        <w:jc w:val="center"/>
        <w:rPr>
          <w:b/>
          <w:bCs/>
        </w:rPr>
      </w:pPr>
      <w:r>
        <w:rPr>
          <w:b/>
          <w:bCs/>
        </w:rPr>
        <w:t>6. Az előirányzat módosítása</w:t>
      </w:r>
    </w:p>
    <w:p w14:paraId="518F714C" w14:textId="77777777" w:rsidR="00603F94" w:rsidRDefault="00CF35C8">
      <w:pPr>
        <w:pStyle w:val="Szvegtrzs"/>
        <w:spacing w:before="240" w:after="240" w:line="240" w:lineRule="auto"/>
        <w:jc w:val="center"/>
        <w:rPr>
          <w:b/>
          <w:bCs/>
        </w:rPr>
      </w:pPr>
      <w:r>
        <w:rPr>
          <w:b/>
          <w:bCs/>
        </w:rPr>
        <w:t>11. §</w:t>
      </w:r>
    </w:p>
    <w:p w14:paraId="06FA56BE" w14:textId="77777777" w:rsidR="00603F94" w:rsidRDefault="00CF35C8">
      <w:pPr>
        <w:pStyle w:val="Szvegtrzs"/>
        <w:spacing w:after="0" w:line="240" w:lineRule="auto"/>
        <w:jc w:val="both"/>
      </w:pPr>
      <w:r>
        <w:t>(1) A helyi önkormányzat költségvetési rendeletében megjelenő bevételek és kiadások módosításáról, a kiadási előirányzatok közötti átcsoportosításról a (2) és (3) bekezdésben meghatározott kivétellel a Képviselő-testület dönt.</w:t>
      </w:r>
    </w:p>
    <w:p w14:paraId="4CDE5A3D" w14:textId="77777777" w:rsidR="00603F94" w:rsidRDefault="00CF35C8">
      <w:pPr>
        <w:pStyle w:val="Szvegtrzs"/>
        <w:spacing w:before="240" w:after="0" w:line="240" w:lineRule="auto"/>
        <w:jc w:val="both"/>
      </w:pPr>
      <w:r>
        <w:t>(2) A helyi önkormányzati költségvetési szerv bevételi és kiadási előirányzatai a Kormány rendeletében meghatározott esetben a helyi önkormányzati költségvetési szerv saját hatáskörében módosíthatók, a kiadási előirányzatok egymás között átcsoportosíthatók.</w:t>
      </w:r>
    </w:p>
    <w:p w14:paraId="0938BE3D" w14:textId="77777777" w:rsidR="00603F94" w:rsidRDefault="00CF35C8">
      <w:pPr>
        <w:pStyle w:val="Szvegtrzs"/>
        <w:spacing w:before="240" w:after="0" w:line="240" w:lineRule="auto"/>
        <w:jc w:val="both"/>
      </w:pPr>
      <w:r>
        <w:t xml:space="preserve">(3) A Képviselő-testület felhatalmazza a polgármestert az Önkormányzat és a Polgári Polgármesteri Hivatal bevételeinek és kiadásainak módosítására és a kiadási előirányzatok közötti átcsoportosításra </w:t>
      </w:r>
      <w:proofErr w:type="spellStart"/>
      <w:r>
        <w:t>esetenként</w:t>
      </w:r>
      <w:proofErr w:type="spellEnd"/>
      <w:r>
        <w:t xml:space="preserve"> és intézményenként, vagy feladatonként nettó 5.000.000 Ft összeg erejéig, döntéséről tájékoztatja a Képviselő-testületet.</w:t>
      </w:r>
    </w:p>
    <w:p w14:paraId="60E6E919" w14:textId="77777777" w:rsidR="00603F94" w:rsidRDefault="00CF35C8">
      <w:pPr>
        <w:pStyle w:val="Szvegtrzs"/>
        <w:spacing w:before="240" w:after="0" w:line="240" w:lineRule="auto"/>
        <w:jc w:val="both"/>
      </w:pPr>
      <w:r>
        <w:t>(4) Ha a helyi önkormányzat év közben a költségvetési rendelet készítésekor nem ismert többletbevételhez jut, vagy bevételei a tervezettől elmaradnak, e tényről a polgármester a Képviselő-testületet tájékoztatja.</w:t>
      </w:r>
    </w:p>
    <w:p w14:paraId="1589541A" w14:textId="77777777" w:rsidR="00603F94" w:rsidRDefault="00CF35C8">
      <w:pPr>
        <w:pStyle w:val="Szvegtrzs"/>
        <w:spacing w:before="240" w:after="0" w:line="240" w:lineRule="auto"/>
        <w:jc w:val="both"/>
      </w:pPr>
      <w:r>
        <w:t xml:space="preserve">(5) A Képviselő-testület az (1), (2) és (3) bekezdés szerinti előirányzat-módosítás, előirányzat-átcsoportosítás átvezetéseként - az első negyedév kivételével - negyedévenként, a döntése szerinti időpontokban, de legkésőbb az éves költségvetési beszámoló elkészítésének </w:t>
      </w:r>
      <w:proofErr w:type="spellStart"/>
      <w:r>
        <w:t>határidejéig</w:t>
      </w:r>
      <w:proofErr w:type="spellEnd"/>
      <w:r>
        <w:t xml:space="preserve">, december 31-ei hatállyal módosítja a költségvetési rendeletét. Ha év közben az Országgyűlés - a helyi önkormányzatot érintő módon – a támogatások előirányzatait zárolja, azokat csökkenti, törli, az </w:t>
      </w:r>
      <w:r>
        <w:lastRenderedPageBreak/>
        <w:t>intézkedés kihirdetését követően haladéktalanul a Képviselő-testület elé kell terjeszteni a költségvetési rendelet módosítását.</w:t>
      </w:r>
    </w:p>
    <w:p w14:paraId="506C3220" w14:textId="77777777" w:rsidR="00603F94" w:rsidRDefault="00CF35C8">
      <w:pPr>
        <w:pStyle w:val="Szvegtrzs"/>
        <w:spacing w:before="240" w:after="0" w:line="240" w:lineRule="auto"/>
        <w:jc w:val="both"/>
      </w:pPr>
      <w:r>
        <w:t>(6) A Polgári Polgármesteri Hivatal, valamint a költségvetési szervek az évközi előirányzat-módosításokról a jegyző által elrendelt formában kötelesek naprakész nyilvántartást vezetni.</w:t>
      </w:r>
    </w:p>
    <w:p w14:paraId="61CBD6CE" w14:textId="77777777" w:rsidR="00603F94" w:rsidRDefault="00CF35C8">
      <w:pPr>
        <w:pStyle w:val="Szvegtrzs"/>
        <w:spacing w:before="240" w:after="0" w:line="240" w:lineRule="auto"/>
        <w:jc w:val="both"/>
      </w:pPr>
      <w:r>
        <w:t>(7) Az intézmények részéről önkormányzati támogatás biztosítására irányuló pótigény csak a költségvetés tervezésekor még nem látható, az intézmény működését veszélyeztető, intézkedést igénylő feladatok megoldására nyújtható be.</w:t>
      </w:r>
    </w:p>
    <w:p w14:paraId="63FC8D3A" w14:textId="77777777" w:rsidR="00603F94" w:rsidRDefault="00CF35C8">
      <w:pPr>
        <w:pStyle w:val="Szvegtrzs"/>
        <w:spacing w:before="240" w:after="0" w:line="240" w:lineRule="auto"/>
        <w:jc w:val="both"/>
      </w:pPr>
      <w:r>
        <w:t>(8) Az igények csak a Polgári Polgármesteri Hivatal szakmailag illetékes irodavezetők véleményezését követően, a polgármester előterjesztésével kerülhetnek az illetékes szakmai bizottságok, majd a Képviselő-testület elé.</w:t>
      </w:r>
    </w:p>
    <w:p w14:paraId="6AC2D597" w14:textId="77777777" w:rsidR="00603F94" w:rsidRDefault="00CF35C8">
      <w:pPr>
        <w:pStyle w:val="Szvegtrzs"/>
        <w:spacing w:before="240" w:after="0" w:line="240" w:lineRule="auto"/>
        <w:jc w:val="both"/>
      </w:pPr>
      <w:r>
        <w:t>(9) A Képviselő-testület a pénzbeli és természetbeni ellátások jogcímeken belül és az egyes segélyfajták tekintetében az előirányzat-módosítás jogát átruházza a Humánfeladatok és ügyrendi bizottságra.</w:t>
      </w:r>
    </w:p>
    <w:p w14:paraId="4F88F4CB" w14:textId="77777777" w:rsidR="00603F94" w:rsidRDefault="00CF35C8">
      <w:pPr>
        <w:pStyle w:val="Szvegtrzs"/>
        <w:spacing w:before="240" w:after="240" w:line="240" w:lineRule="auto"/>
        <w:jc w:val="center"/>
        <w:rPr>
          <w:b/>
          <w:bCs/>
        </w:rPr>
      </w:pPr>
      <w:r>
        <w:rPr>
          <w:b/>
          <w:bCs/>
        </w:rPr>
        <w:t>12. §</w:t>
      </w:r>
    </w:p>
    <w:p w14:paraId="54240203" w14:textId="77777777" w:rsidR="00603F94" w:rsidRDefault="00CF35C8">
      <w:pPr>
        <w:pStyle w:val="Szvegtrzs"/>
        <w:spacing w:after="0" w:line="240" w:lineRule="auto"/>
        <w:jc w:val="both"/>
      </w:pPr>
      <w:r>
        <w:t>(1) A költségvetési rendelet módosítására a polgármester szükség szerint, de legalább 4 alkalommal javaslatot tesz.</w:t>
      </w:r>
    </w:p>
    <w:p w14:paraId="046E0702" w14:textId="77777777" w:rsidR="00603F94" w:rsidRDefault="00CF35C8">
      <w:pPr>
        <w:pStyle w:val="Szvegtrzs"/>
        <w:spacing w:before="240" w:after="0" w:line="240" w:lineRule="auto"/>
        <w:jc w:val="both"/>
      </w:pPr>
      <w:r>
        <w:t>(2) Az átruházott hatáskörben hozott döntések a Képviselő-testület által előzetesen jóváhagyottnál nagyobb (többlet) kiadással nem járhatnak.</w:t>
      </w:r>
    </w:p>
    <w:p w14:paraId="0C0F8A02" w14:textId="77777777" w:rsidR="00603F94" w:rsidRDefault="00CF35C8">
      <w:pPr>
        <w:pStyle w:val="Szvegtrzs"/>
        <w:spacing w:before="240" w:after="0" w:line="240" w:lineRule="auto"/>
        <w:jc w:val="both"/>
      </w:pPr>
      <w:r>
        <w:t>(3) A kiemelt és a Képviselő-testület által meghatározott előirányzatot csak jogszabály, illetőleg a Képviselő-testület módosíthatja.</w:t>
      </w:r>
    </w:p>
    <w:p w14:paraId="4B2E1DA2" w14:textId="77777777" w:rsidR="00603F94" w:rsidRDefault="00CF35C8">
      <w:pPr>
        <w:pStyle w:val="Szvegtrzs"/>
        <w:spacing w:before="240" w:after="240" w:line="240" w:lineRule="auto"/>
        <w:jc w:val="center"/>
        <w:rPr>
          <w:b/>
          <w:bCs/>
        </w:rPr>
      </w:pPr>
      <w:r>
        <w:rPr>
          <w:b/>
          <w:bCs/>
        </w:rPr>
        <w:t>13. §</w:t>
      </w:r>
    </w:p>
    <w:p w14:paraId="43339E74" w14:textId="77777777" w:rsidR="00603F94" w:rsidRDefault="00CF35C8">
      <w:pPr>
        <w:pStyle w:val="Szvegtrzs"/>
        <w:spacing w:after="0" w:line="240" w:lineRule="auto"/>
        <w:jc w:val="both"/>
      </w:pPr>
      <w:r>
        <w:t>(1) Amennyiben a költségvetési év közben az Országgyűlés, a Kormány, illetve valamely költségvetési fejezet vagy elkülönített állami pénzalap a települési önkormányzat számára pótelőirányzatot biztosít, arról a polgármester a Képviselő-testületet negyedévente tájékoztatni köteles.</w:t>
      </w:r>
    </w:p>
    <w:p w14:paraId="2E52905F" w14:textId="77777777" w:rsidR="00603F94" w:rsidRDefault="00CF35C8">
      <w:pPr>
        <w:pStyle w:val="Szvegtrzs"/>
        <w:spacing w:before="240" w:after="0" w:line="240" w:lineRule="auto"/>
        <w:jc w:val="both"/>
      </w:pPr>
      <w:r>
        <w:t>(2) A települési önkormányzat költségvetési szervei a jóváhagyott kiemelt előirányzatokon belül a részelőirányzatoktól - Az államháztartás működési rendjéről szóló 368/2011. (XII.31.) sz. Korm. rendeletben foglaltak figyelembevételével - előirányzat-módosítás nélkül is eltérhetnek. Az előirányzat-módosítás, átcsoportosítás nem irányulhat az előirányzat-módosítási kötelezettség nélkül teljesülő előirányzatok jóváhagyott céltól eltérő csökkentésére.</w:t>
      </w:r>
    </w:p>
    <w:p w14:paraId="30796A40" w14:textId="77777777" w:rsidR="00603F94" w:rsidRDefault="00CF35C8">
      <w:pPr>
        <w:pStyle w:val="Szvegtrzs"/>
        <w:spacing w:before="240" w:after="0" w:line="240" w:lineRule="auto"/>
        <w:jc w:val="both"/>
      </w:pPr>
      <w:r>
        <w:t>(3) A költségvetési szerv saját hatáskörében végrehajtott előirányzat átcsoportosítása, illetve növelése, többlet költségvetési támogatási igénnyel sem a folyó költségvetési évben, sem pedig a következő évben nem járhat.</w:t>
      </w:r>
    </w:p>
    <w:p w14:paraId="3CEDD5A5" w14:textId="77777777" w:rsidR="00603F94" w:rsidRDefault="00CF35C8">
      <w:pPr>
        <w:pStyle w:val="Szvegtrzs"/>
        <w:spacing w:before="240" w:after="0" w:line="240" w:lineRule="auto"/>
        <w:jc w:val="both"/>
      </w:pPr>
      <w:r>
        <w:t>(4) A települési önkormányzat költségvetési szerveinek vezetői a jogszabályi felhatalmazás alapján saját hatáskörben végrehajtott előirányzat-módosításokról a Képviselő-testületnek negyedévenként kötelesek beszámolni.</w:t>
      </w:r>
    </w:p>
    <w:p w14:paraId="0B29DDDB" w14:textId="77777777" w:rsidR="00603F94" w:rsidRDefault="00CF35C8">
      <w:pPr>
        <w:pStyle w:val="Szvegtrzs"/>
        <w:spacing w:before="240" w:after="0" w:line="240" w:lineRule="auto"/>
        <w:jc w:val="both"/>
      </w:pPr>
      <w:r>
        <w:t>(5) A települési önkormányzat költségvetési szervei az előirányzat módosítására benyújtott javaslatukban, valamint a pótelőirányzatot igénylő előterjesztésekben tájékoztatják a Képviselő-</w:t>
      </w:r>
      <w:r>
        <w:lastRenderedPageBreak/>
        <w:t>testületet a kiadási többlet egyszeri (csak az adott költségvetési évben érvényesül) vagy tartós (a költségvetési előirányzatokba véglegesen beépülő) jellegéről. A tartós jellegű előirányzat növekményből eredő, további költségvetési éveket érintő hatásokat be kell mutatni a döntés előkészítés során. A fenti elemzés nélkül a Képviselő-testület nem tárgyalhat és nem hozhat döntést e tárgykörben.</w:t>
      </w:r>
    </w:p>
    <w:p w14:paraId="6030D5E6" w14:textId="77777777" w:rsidR="00603F94" w:rsidRDefault="00CF35C8">
      <w:pPr>
        <w:pStyle w:val="Szvegtrzs"/>
        <w:spacing w:before="240" w:after="0" w:line="240" w:lineRule="auto"/>
        <w:jc w:val="both"/>
      </w:pPr>
      <w:r>
        <w:t>(6) A költségvetési szervek az előirányzat-módosítást követően 30 napon belül módosítják az előirányzat felhasználási ütemtervüket.</w:t>
      </w:r>
    </w:p>
    <w:p w14:paraId="4C8AD35D" w14:textId="77777777" w:rsidR="00603F94" w:rsidRDefault="00CF35C8">
      <w:pPr>
        <w:pStyle w:val="Szvegtrzs"/>
        <w:spacing w:before="280" w:after="0" w:line="240" w:lineRule="auto"/>
        <w:jc w:val="center"/>
        <w:rPr>
          <w:b/>
          <w:bCs/>
        </w:rPr>
      </w:pPr>
      <w:r>
        <w:rPr>
          <w:b/>
          <w:bCs/>
        </w:rPr>
        <w:t>7. A települési önkormányzat költségvetési szervei</w:t>
      </w:r>
    </w:p>
    <w:p w14:paraId="04DB6577" w14:textId="77777777" w:rsidR="00603F94" w:rsidRDefault="00CF35C8">
      <w:pPr>
        <w:pStyle w:val="Szvegtrzs"/>
        <w:spacing w:before="240" w:after="240" w:line="240" w:lineRule="auto"/>
        <w:jc w:val="center"/>
        <w:rPr>
          <w:b/>
          <w:bCs/>
        </w:rPr>
      </w:pPr>
      <w:r>
        <w:rPr>
          <w:b/>
          <w:bCs/>
        </w:rPr>
        <w:t>14. §</w:t>
      </w:r>
    </w:p>
    <w:p w14:paraId="6FD02F10" w14:textId="77777777" w:rsidR="00603F94" w:rsidRDefault="00CF35C8">
      <w:pPr>
        <w:pStyle w:val="Szvegtrzs"/>
        <w:spacing w:after="0" w:line="240" w:lineRule="auto"/>
        <w:jc w:val="both"/>
      </w:pPr>
      <w:r>
        <w:t xml:space="preserve">(1) A települési önkormányzat költségvetési szerveinek intézményfinanszírozását a Képviselő-testület </w:t>
      </w:r>
      <w:proofErr w:type="gramStart"/>
      <w:r>
        <w:t>826.130.235,-</w:t>
      </w:r>
      <w:proofErr w:type="gramEnd"/>
      <w:r>
        <w:t xml:space="preserve"> Ft-ban határozza meg. (</w:t>
      </w:r>
      <w:proofErr w:type="spellStart"/>
      <w:r>
        <w:t>Intézményenkénti</w:t>
      </w:r>
      <w:proofErr w:type="spellEnd"/>
      <w:r>
        <w:t xml:space="preserve"> részletezése az 1. mellékletben található.)</w:t>
      </w:r>
    </w:p>
    <w:p w14:paraId="20AA78CB" w14:textId="77777777" w:rsidR="00603F94" w:rsidRDefault="00CF35C8">
      <w:pPr>
        <w:pStyle w:val="Szvegtrzs"/>
        <w:spacing w:before="240" w:after="0" w:line="240" w:lineRule="auto"/>
        <w:jc w:val="both"/>
      </w:pPr>
      <w:r>
        <w:t>(2) Az önkormányzat által létesített, vagy fenntartott költségvetési szerv kiadási előirányzatát nem lépheti túl kivéve, ha az államháztartás más alrendszereitől, alapítványból és saját tevékenységéből származó nem tervezett bevételt ér el, valamint a Képviselő-testület által jóváhagyott maradvánnyal rendelkezik.</w:t>
      </w:r>
    </w:p>
    <w:p w14:paraId="46E8C083" w14:textId="77777777" w:rsidR="00603F94" w:rsidRDefault="00CF35C8">
      <w:pPr>
        <w:pStyle w:val="Szvegtrzs"/>
        <w:spacing w:before="240" w:after="0" w:line="240" w:lineRule="auto"/>
        <w:jc w:val="both"/>
      </w:pPr>
      <w:r>
        <w:t>(3) A költségvetési szerv a jóváhagyott bevételi előirányzaton felüli többletbevételét és a külön jogszabályban szabályozott felülvizsgálatot követően jóváhagyott, előző évi előirányzati maradványát kizárólag a Képviselő-testület döntése után használhatja fel.</w:t>
      </w:r>
    </w:p>
    <w:p w14:paraId="6A2E4757" w14:textId="77777777" w:rsidR="00603F94" w:rsidRDefault="00CF35C8">
      <w:pPr>
        <w:pStyle w:val="Szvegtrzs"/>
        <w:spacing w:before="240" w:after="0" w:line="240" w:lineRule="auto"/>
        <w:jc w:val="both"/>
      </w:pPr>
      <w:r>
        <w:t>(4) A költségvetési szerv vezetője egy személyben felelős az intézmény gazdálkodásának szabályszerűségéért, az intézmény számára előírt bevételi terv teljesítéséért, a gazdálkodásról készült információk valódiságáért, valamint az előirányzat-módosítások e rendeletben meghatározott időpontban történő Képviselő-testület elé terjesztéséért.</w:t>
      </w:r>
    </w:p>
    <w:p w14:paraId="0C73C813" w14:textId="77777777" w:rsidR="00603F94" w:rsidRDefault="00CF35C8">
      <w:pPr>
        <w:pStyle w:val="Szvegtrzs"/>
        <w:spacing w:before="280" w:after="0" w:line="240" w:lineRule="auto"/>
        <w:jc w:val="center"/>
        <w:rPr>
          <w:b/>
          <w:bCs/>
        </w:rPr>
      </w:pPr>
      <w:r>
        <w:rPr>
          <w:b/>
          <w:bCs/>
        </w:rPr>
        <w:t>8. A tartalék felhasználására vonatkozó szabályok</w:t>
      </w:r>
    </w:p>
    <w:p w14:paraId="50CF30DB" w14:textId="77777777" w:rsidR="00603F94" w:rsidRDefault="00CF35C8">
      <w:pPr>
        <w:pStyle w:val="Szvegtrzs"/>
        <w:spacing w:before="240" w:after="240" w:line="240" w:lineRule="auto"/>
        <w:jc w:val="center"/>
        <w:rPr>
          <w:b/>
          <w:bCs/>
        </w:rPr>
      </w:pPr>
      <w:r>
        <w:rPr>
          <w:b/>
          <w:bCs/>
        </w:rPr>
        <w:t>15. §</w:t>
      </w:r>
    </w:p>
    <w:p w14:paraId="379224FD" w14:textId="77777777" w:rsidR="00603F94" w:rsidRDefault="00CF35C8">
      <w:pPr>
        <w:pStyle w:val="Szvegtrzs"/>
        <w:spacing w:after="0" w:line="240" w:lineRule="auto"/>
        <w:jc w:val="both"/>
      </w:pPr>
      <w:r>
        <w:t>(1) A Képviselő-testület felhatalmazza a polgármestert, hogy az általános tartalék terhére – ide nem értve az EU projektek megvalósítására elkülönített általános tartalék összegét - a költségvetésbe be nem épített kiadások (azonnali intézkedést igénylő helyi ügyek, települési események, közösségi kezdeményezések) teljesítésére alkalmanként maximum nettó 100.000 Ft összegig rendelkezzen.</w:t>
      </w:r>
    </w:p>
    <w:p w14:paraId="7CA1D92B" w14:textId="77777777" w:rsidR="00603F94" w:rsidRDefault="00CF35C8">
      <w:pPr>
        <w:pStyle w:val="Szvegtrzs"/>
        <w:spacing w:before="240" w:after="0" w:line="240" w:lineRule="auto"/>
        <w:jc w:val="both"/>
      </w:pPr>
      <w:r>
        <w:t>(2) A Képviselő-testület felhatalmazza a polgármestert, hogy az általános tartalék terhére – ide nem értve az EU projektek megvalósítására elkülönített általános tartalék összegét – a költségvetésben biztosított kiadási előirányzatok kiegészítéseként, legfeljebb azok 5 %-</w:t>
      </w:r>
      <w:proofErr w:type="spellStart"/>
      <w:r>
        <w:t>áig</w:t>
      </w:r>
      <w:proofErr w:type="spellEnd"/>
      <w:r>
        <w:t>, alkalmanként nettó 500.000 Ft összegig rendelkezzen.</w:t>
      </w:r>
    </w:p>
    <w:p w14:paraId="68154FF6" w14:textId="77777777" w:rsidR="00603F94" w:rsidRDefault="00CF35C8">
      <w:pPr>
        <w:pStyle w:val="Szvegtrzs"/>
        <w:spacing w:before="240" w:after="0" w:line="240" w:lineRule="auto"/>
        <w:jc w:val="both"/>
      </w:pPr>
      <w:r>
        <w:t>(3) A Képviselő-testület felhatalmazza a polgármestert, hogy a járványügyi rendkívüli kiadásokra elkülönített céltartalék terhére, a feladatok ellátásához szükséges kiadások teljesítésére nettó 1.000.000 Ft összeg erejéig rendelkezzen.</w:t>
      </w:r>
    </w:p>
    <w:p w14:paraId="14A98EA0" w14:textId="77777777" w:rsidR="00603F94" w:rsidRDefault="00CF35C8">
      <w:pPr>
        <w:pStyle w:val="Szvegtrzs"/>
        <w:spacing w:before="240" w:after="0" w:line="240" w:lineRule="auto"/>
        <w:jc w:val="both"/>
      </w:pPr>
      <w:r>
        <w:t xml:space="preserve">(4) A Képviselő-testület felhatalmazza a polgármestert, hogy a város lakosságát érintő krízishelyzet (extrém időjárás okozta árvíz, belvíz, villámcsapás, vihar, fagyveszély, illetve a városlakókat érintő </w:t>
      </w:r>
      <w:r>
        <w:lastRenderedPageBreak/>
        <w:t>járvány, tömegszerencsétlenség, valamint családok életében bekövetkezett tragédia) esetén az általános tartalék terhére alkalmanként legfeljebb nettó 2.000.000 Ft erejéig rendelkezzen.</w:t>
      </w:r>
    </w:p>
    <w:p w14:paraId="47D14613" w14:textId="77777777" w:rsidR="00603F94" w:rsidRDefault="00CF35C8">
      <w:pPr>
        <w:pStyle w:val="Szvegtrzs"/>
        <w:spacing w:before="240" w:after="0" w:line="240" w:lineRule="auto"/>
        <w:jc w:val="both"/>
      </w:pPr>
      <w:r>
        <w:t>(5) A Képviselő-testület felhatalmazza a polgármestert, hogy a közfoglalkoztatási pályázatok egyéb kiadásaira elkülönített céltartalék terhére a pályázatban nem szereplő, de a feladatok ellátásához szükséges kiadások teljesítéséről alkalomszerűen rendelkezzen.</w:t>
      </w:r>
    </w:p>
    <w:p w14:paraId="427A1859" w14:textId="77777777" w:rsidR="00603F94" w:rsidRDefault="00CF35C8">
      <w:pPr>
        <w:pStyle w:val="Szvegtrzs"/>
        <w:spacing w:before="240" w:after="0" w:line="240" w:lineRule="auto"/>
        <w:jc w:val="both"/>
      </w:pPr>
      <w:r>
        <w:t>(6) A Képviselő-testület felhatalmazza a polgármestert, hogy a pályázatok előkészítésére és a projektek megvalósítására elkülönített céltartalék terhére a költségvetésbe be nem épített kiadások teljesítéséről rendelkezzen.</w:t>
      </w:r>
    </w:p>
    <w:p w14:paraId="6104F92E" w14:textId="77777777" w:rsidR="00603F94" w:rsidRDefault="00CF35C8">
      <w:pPr>
        <w:pStyle w:val="Szvegtrzs"/>
        <w:spacing w:before="240" w:after="0" w:line="240" w:lineRule="auto"/>
        <w:jc w:val="both"/>
      </w:pPr>
      <w:r>
        <w:t>(7) A Képviselő-testület felhatalmazza a polgármestert, hogy a műemlékvédelmi alap terhére a Helyi Értéktár Bizottság döntése alapján a szükséges kiadások teljesítéséről rendelkezzen.</w:t>
      </w:r>
    </w:p>
    <w:p w14:paraId="16D8344D" w14:textId="77777777" w:rsidR="00603F94" w:rsidRDefault="00CF35C8">
      <w:pPr>
        <w:pStyle w:val="Szvegtrzs"/>
        <w:spacing w:before="240" w:after="0" w:line="240" w:lineRule="auto"/>
        <w:jc w:val="both"/>
      </w:pPr>
      <w:r>
        <w:t>(8) A Képviselő-testület felhatalmazza a polgármestert, hogy az önkormányzati tulajdonú gazdasági társaságok rendkívüli kiadásaira elkülönített céltartalék terhére a gazdasági társaságoktól érkezett és indoklással alátámasztott kérelem alapján a működés stabilitása érdekében rendelkezzen.</w:t>
      </w:r>
    </w:p>
    <w:p w14:paraId="7F5B3899" w14:textId="77777777" w:rsidR="00603F94" w:rsidRDefault="00CF35C8">
      <w:pPr>
        <w:pStyle w:val="Szvegtrzs"/>
        <w:spacing w:before="240" w:after="0" w:line="240" w:lineRule="auto"/>
        <w:jc w:val="both"/>
      </w:pPr>
      <w:r>
        <w:t>(9) A Képviselő-testület felhatalmazza a polgármestert, hogy az infrastruktúra fejlesztésére elkülönített céltartalék terhére a költségvetésbe be nem épített felhalmozási kiadások teljesítéséről rendelkezzen.</w:t>
      </w:r>
    </w:p>
    <w:p w14:paraId="6997427C" w14:textId="77777777" w:rsidR="00603F94" w:rsidRDefault="00CF35C8">
      <w:pPr>
        <w:pStyle w:val="Szvegtrzs"/>
        <w:spacing w:before="240" w:after="0" w:line="240" w:lineRule="auto"/>
        <w:jc w:val="both"/>
      </w:pPr>
      <w:r>
        <w:t>(10) A Képviselő-testület felhatalmazza a polgármestert, hogy az intézmények finanszírozási kiadásaira, valamint az intézmények dologi kiadásaira elkülönített céltartalék terhére a költségvetésbe be nem épített kiadások teljesítéséről rendelkezzen.</w:t>
      </w:r>
    </w:p>
    <w:p w14:paraId="6ADE8774" w14:textId="77777777" w:rsidR="00603F94" w:rsidRDefault="00CF35C8">
      <w:pPr>
        <w:pStyle w:val="Szvegtrzs"/>
        <w:spacing w:before="240" w:after="0" w:line="240" w:lineRule="auto"/>
        <w:jc w:val="both"/>
      </w:pPr>
      <w:r>
        <w:t>(11) A Képviselő-testület felhatalmazza a polgármestert, hogy a bérkompenzációs kiadásokra elkülönített céltartalék terhére a költségvetésbe be nem épített kiadások teljesítéséről rendelkezzen.</w:t>
      </w:r>
    </w:p>
    <w:p w14:paraId="75FF695E" w14:textId="77777777" w:rsidR="00603F94" w:rsidRDefault="00CF35C8">
      <w:pPr>
        <w:pStyle w:val="Szvegtrzs"/>
        <w:spacing w:before="240" w:after="0" w:line="240" w:lineRule="auto"/>
        <w:jc w:val="both"/>
      </w:pPr>
      <w:r>
        <w:t>(12) A Képviselő-testület felhatalmazza a polgármestert, hogy az Orvosi Ügyelet kiadásaira elkülönített céltartalék terhére a költségvetésbe be nem épített kiadások teljesítéséről rendelkezzen.</w:t>
      </w:r>
    </w:p>
    <w:p w14:paraId="627A41A5" w14:textId="77777777" w:rsidR="00603F94" w:rsidRDefault="00CF35C8">
      <w:pPr>
        <w:pStyle w:val="Szvegtrzs"/>
        <w:spacing w:before="240" w:after="0" w:line="240" w:lineRule="auto"/>
        <w:jc w:val="both"/>
      </w:pPr>
      <w:r>
        <w:t xml:space="preserve">(13) A Képviselő-testület felhatalmazza a Humánfeladatok és ügyrendi bizottságot, hogy a sportszervezetek, </w:t>
      </w:r>
      <w:proofErr w:type="gramStart"/>
      <w:r>
        <w:t>non-profit</w:t>
      </w:r>
      <w:proofErr w:type="gramEnd"/>
      <w:r>
        <w:t xml:space="preserve"> szervezetek támogatására elkülönített céltartalék felhasználásáról döntsön.</w:t>
      </w:r>
    </w:p>
    <w:p w14:paraId="07353295" w14:textId="77777777" w:rsidR="00603F94" w:rsidRDefault="00CF35C8">
      <w:pPr>
        <w:pStyle w:val="Szvegtrzs"/>
        <w:spacing w:before="240" w:after="0" w:line="240" w:lineRule="auto"/>
        <w:jc w:val="both"/>
      </w:pPr>
      <w:r>
        <w:t>(14) A Képviselő-testület felhatalmazza a Pénzügyi és gazdasági bizottságot, hogy a karbantartási jellegű kiadások év közben felmerülő módosításáról döntsön.</w:t>
      </w:r>
    </w:p>
    <w:p w14:paraId="1EE2373A" w14:textId="77777777" w:rsidR="00603F94" w:rsidRDefault="00CF35C8">
      <w:pPr>
        <w:pStyle w:val="Szvegtrzs"/>
        <w:spacing w:before="240" w:after="0" w:line="240" w:lineRule="auto"/>
        <w:jc w:val="both"/>
      </w:pPr>
      <w:r>
        <w:t>(15) Az egyéb céltartalékok felhasználása tekintetében a Pénzügyi és gazdasági bizottság javaslatát követően a Képviselő-testület dönt. A céltartalékok a rendelet 5. számú mellékletében megjelölt célokra használhatók fel.</w:t>
      </w:r>
    </w:p>
    <w:p w14:paraId="676D6F47" w14:textId="77777777" w:rsidR="00603F94" w:rsidRDefault="00CF35C8">
      <w:pPr>
        <w:pStyle w:val="Szvegtrzs"/>
        <w:spacing w:before="240" w:after="0" w:line="240" w:lineRule="auto"/>
        <w:jc w:val="both"/>
      </w:pPr>
      <w:r>
        <w:t>(16) A polgármester az (1 - 12) bekezdésben, a Humánfeladatok és ügyrendi bizottság az (13) bekezdésben, a Pénzügyi és gazdasági bizottság a (14) bekezdésben foglalt felhatalmazás alapján történt rendelkezéseiről a soron következő előirányzat-módosítással egyidejűleg a Képviselő-testületet tájékoztatni kötelesek.</w:t>
      </w:r>
    </w:p>
    <w:p w14:paraId="6C52F45F" w14:textId="77777777" w:rsidR="00603F94" w:rsidRDefault="00CF35C8">
      <w:pPr>
        <w:pStyle w:val="Szvegtrzs"/>
        <w:spacing w:before="280" w:after="0" w:line="240" w:lineRule="auto"/>
        <w:jc w:val="center"/>
        <w:rPr>
          <w:b/>
          <w:bCs/>
        </w:rPr>
      </w:pPr>
      <w:r>
        <w:rPr>
          <w:b/>
          <w:bCs/>
        </w:rPr>
        <w:t>9. A maradvány felhasználása</w:t>
      </w:r>
    </w:p>
    <w:p w14:paraId="4575CAD6" w14:textId="77777777" w:rsidR="00603F94" w:rsidRDefault="00CF35C8">
      <w:pPr>
        <w:pStyle w:val="Szvegtrzs"/>
        <w:spacing w:before="240" w:after="240" w:line="240" w:lineRule="auto"/>
        <w:jc w:val="center"/>
        <w:rPr>
          <w:b/>
          <w:bCs/>
        </w:rPr>
      </w:pPr>
      <w:r>
        <w:rPr>
          <w:b/>
          <w:bCs/>
        </w:rPr>
        <w:t>16. §</w:t>
      </w:r>
    </w:p>
    <w:p w14:paraId="52F343FD" w14:textId="77777777" w:rsidR="00603F94" w:rsidRDefault="00CF35C8">
      <w:pPr>
        <w:pStyle w:val="Szvegtrzs"/>
        <w:spacing w:after="0" w:line="240" w:lineRule="auto"/>
        <w:jc w:val="both"/>
      </w:pPr>
      <w:r>
        <w:lastRenderedPageBreak/>
        <w:t>(1) A maradvány elszámolásának alapja a tárgyévi bevételek és kiadások különbsége.</w:t>
      </w:r>
    </w:p>
    <w:p w14:paraId="59842F5A" w14:textId="77777777" w:rsidR="00603F94" w:rsidRDefault="00CF35C8">
      <w:pPr>
        <w:pStyle w:val="Szvegtrzs"/>
        <w:spacing w:before="240" w:after="0" w:line="240" w:lineRule="auto"/>
        <w:jc w:val="both"/>
      </w:pPr>
      <w:r>
        <w:t>(2) A gazdasági szervezettel nem rendelkező költségvetési szerv maradványát az irányító szerv az éves beszámolóhoz kapcsolódóan felülvizsgálja és jóváhagyja.</w:t>
      </w:r>
    </w:p>
    <w:p w14:paraId="3F1985DC" w14:textId="77777777" w:rsidR="00603F94" w:rsidRDefault="00CF35C8">
      <w:pPr>
        <w:pStyle w:val="Szvegtrzs"/>
        <w:spacing w:before="240" w:after="0" w:line="240" w:lineRule="auto"/>
        <w:jc w:val="both"/>
      </w:pPr>
      <w:r>
        <w:t>(3) Az év végi maradványokból az intézményeket nem illeti meg:</w:t>
      </w:r>
    </w:p>
    <w:p w14:paraId="51310D8E" w14:textId="77777777" w:rsidR="00603F94" w:rsidRDefault="00CF35C8">
      <w:pPr>
        <w:pStyle w:val="Szvegtrzs"/>
        <w:spacing w:after="0" w:line="240" w:lineRule="auto"/>
        <w:ind w:left="580" w:hanging="560"/>
        <w:jc w:val="both"/>
      </w:pPr>
      <w:r>
        <w:rPr>
          <w:i/>
          <w:iCs/>
        </w:rPr>
        <w:t>a)</w:t>
      </w:r>
      <w:r>
        <w:tab/>
        <w:t>a végleges feladatelmaradás miatti összeg</w:t>
      </w:r>
    </w:p>
    <w:p w14:paraId="61E1E91C" w14:textId="77777777" w:rsidR="00603F94" w:rsidRDefault="00CF35C8">
      <w:pPr>
        <w:pStyle w:val="Szvegtrzs"/>
        <w:spacing w:after="0" w:line="240" w:lineRule="auto"/>
        <w:ind w:left="580" w:hanging="560"/>
        <w:jc w:val="both"/>
      </w:pPr>
      <w:r>
        <w:rPr>
          <w:i/>
          <w:iCs/>
        </w:rPr>
        <w:t>b)</w:t>
      </w:r>
      <w:r>
        <w:tab/>
        <w:t>a célfeladattal adott előirányzat maradványa</w:t>
      </w:r>
    </w:p>
    <w:p w14:paraId="32B8BFEC" w14:textId="77777777" w:rsidR="00603F94" w:rsidRDefault="00CF35C8">
      <w:pPr>
        <w:pStyle w:val="Szvegtrzs"/>
        <w:spacing w:after="0" w:line="240" w:lineRule="auto"/>
        <w:ind w:left="580" w:hanging="560"/>
        <w:jc w:val="both"/>
      </w:pPr>
      <w:r>
        <w:rPr>
          <w:i/>
          <w:iCs/>
        </w:rPr>
        <w:t>c)</w:t>
      </w:r>
      <w:r>
        <w:tab/>
        <w:t>az intézményi alapfeladat ellátáshoz kapcsolódó olyan bevétel nettó (az indokolt kiadással csökkentett) összege, mely bizonyítottan alul tervezésből származik</w:t>
      </w:r>
    </w:p>
    <w:p w14:paraId="74A79806" w14:textId="77777777" w:rsidR="00603F94" w:rsidRDefault="00CF35C8">
      <w:pPr>
        <w:pStyle w:val="Szvegtrzs"/>
        <w:spacing w:after="0" w:line="240" w:lineRule="auto"/>
        <w:ind w:left="580" w:hanging="560"/>
        <w:jc w:val="both"/>
      </w:pPr>
      <w:r>
        <w:rPr>
          <w:i/>
          <w:iCs/>
        </w:rPr>
        <w:t>d)</w:t>
      </w:r>
      <w:r>
        <w:tab/>
        <w:t>a személyi juttatás és a munkaadót terhelő járulékok azon része, melyet a feladatellátás érdekében nem használt fel</w:t>
      </w:r>
    </w:p>
    <w:p w14:paraId="5C800F78" w14:textId="77777777" w:rsidR="00603F94" w:rsidRDefault="00CF35C8">
      <w:pPr>
        <w:pStyle w:val="Szvegtrzs"/>
        <w:spacing w:after="0" w:line="240" w:lineRule="auto"/>
        <w:ind w:left="580" w:hanging="560"/>
        <w:jc w:val="both"/>
      </w:pPr>
      <w:r>
        <w:rPr>
          <w:i/>
          <w:iCs/>
        </w:rPr>
        <w:t>e)</w:t>
      </w:r>
      <w:r>
        <w:tab/>
        <w:t>a dologi kiadások előző évi szintjéhez viszonyított növekményét el nem érő összeg.</w:t>
      </w:r>
    </w:p>
    <w:p w14:paraId="37DE6103" w14:textId="77777777" w:rsidR="00603F94" w:rsidRDefault="00CF35C8">
      <w:pPr>
        <w:pStyle w:val="Szvegtrzs"/>
        <w:spacing w:before="240" w:after="0" w:line="240" w:lineRule="auto"/>
        <w:jc w:val="both"/>
      </w:pPr>
      <w:r>
        <w:t>(4) A (3) bekezdésben foglaltak szerinti maradvány felhasználásáról a Képviselő-testület dönt.</w:t>
      </w:r>
    </w:p>
    <w:p w14:paraId="693C7193" w14:textId="77777777" w:rsidR="00603F94" w:rsidRDefault="00CF35C8">
      <w:pPr>
        <w:pStyle w:val="Szvegtrzs"/>
        <w:spacing w:before="280" w:after="0" w:line="240" w:lineRule="auto"/>
        <w:jc w:val="center"/>
        <w:rPr>
          <w:b/>
          <w:bCs/>
        </w:rPr>
      </w:pPr>
      <w:r>
        <w:rPr>
          <w:b/>
          <w:bCs/>
        </w:rPr>
        <w:t>10. Költségvetési többlet</w:t>
      </w:r>
    </w:p>
    <w:p w14:paraId="4EDE0B2A" w14:textId="77777777" w:rsidR="00603F94" w:rsidRDefault="00CF35C8">
      <w:pPr>
        <w:pStyle w:val="Szvegtrzs"/>
        <w:spacing w:before="240" w:after="240" w:line="240" w:lineRule="auto"/>
        <w:jc w:val="center"/>
        <w:rPr>
          <w:b/>
          <w:bCs/>
        </w:rPr>
      </w:pPr>
      <w:r>
        <w:rPr>
          <w:b/>
          <w:bCs/>
        </w:rPr>
        <w:t>17. §</w:t>
      </w:r>
    </w:p>
    <w:p w14:paraId="375F2047" w14:textId="77777777" w:rsidR="00603F94" w:rsidRDefault="00CF35C8">
      <w:pPr>
        <w:pStyle w:val="Szvegtrzs"/>
        <w:spacing w:after="0" w:line="240" w:lineRule="auto"/>
        <w:jc w:val="both"/>
      </w:pPr>
      <w:r>
        <w:t>(1) A Polgári Polgármesteri Hivatal az önkormányzati gazdálkodás során az év közben létrejött költségvetési többletet (felhalmozási vagy működési jellegű) – átmenetileg, vagy tartósan rendelkezésre álló szabad pénzeszközt- értékpapír vásárlására, illetve pénzintézeti pénzlekötés útján hasznosíthatja.</w:t>
      </w:r>
    </w:p>
    <w:p w14:paraId="57660B59" w14:textId="77777777" w:rsidR="00603F94" w:rsidRDefault="00CF35C8">
      <w:pPr>
        <w:pStyle w:val="Szvegtrzs"/>
        <w:spacing w:before="240" w:after="0" w:line="240" w:lineRule="auto"/>
        <w:jc w:val="both"/>
      </w:pPr>
      <w:r>
        <w:t>(2) Az (1) bekezdés szerint hasznosítással kapcsolatos szerződések, illetve pénzügyi műveletek lebonyolítását a Képviselő-testület a polgármester hatáskörébe utalja. A polgármester a megtett intézkedésről a soron következő előirányzat-módosítással egyidejűleg tájékoztatást ad a Képviselő-testület számára.</w:t>
      </w:r>
    </w:p>
    <w:p w14:paraId="00CE4115" w14:textId="77777777" w:rsidR="00603F94" w:rsidRDefault="00CF35C8">
      <w:pPr>
        <w:pStyle w:val="Szvegtrzs"/>
        <w:spacing w:before="240" w:after="0" w:line="240" w:lineRule="auto"/>
        <w:jc w:val="both"/>
      </w:pPr>
      <w:r>
        <w:t>(3) Az (1)-(2) bekezdésben foglalt eljárás során törekedni kell arra, hogy a megvásárolt értékpapírok állami garanciával rendelkezzenek, illetőleg azok zárolásáról gondoskodni kell.</w:t>
      </w:r>
    </w:p>
    <w:p w14:paraId="03A37DC0" w14:textId="77777777" w:rsidR="00603F94" w:rsidRPr="000A2B23" w:rsidRDefault="00CF35C8">
      <w:pPr>
        <w:pStyle w:val="Szvegtrzs"/>
        <w:spacing w:before="360" w:after="0" w:line="240" w:lineRule="auto"/>
        <w:jc w:val="center"/>
        <w:rPr>
          <w:b/>
          <w:bCs/>
        </w:rPr>
      </w:pPr>
      <w:r w:rsidRPr="000A2B23">
        <w:rPr>
          <w:b/>
          <w:bCs/>
        </w:rPr>
        <w:t>IV. Fejezet</w:t>
      </w:r>
    </w:p>
    <w:p w14:paraId="321BEE4B" w14:textId="77777777" w:rsidR="00603F94" w:rsidRPr="000A2B23" w:rsidRDefault="00CF35C8">
      <w:pPr>
        <w:pStyle w:val="Szvegtrzs"/>
        <w:spacing w:after="0" w:line="240" w:lineRule="auto"/>
        <w:jc w:val="center"/>
        <w:rPr>
          <w:b/>
          <w:bCs/>
        </w:rPr>
      </w:pPr>
      <w:r w:rsidRPr="000A2B23">
        <w:rPr>
          <w:b/>
          <w:bCs/>
        </w:rPr>
        <w:t>A pénzellátás</w:t>
      </w:r>
    </w:p>
    <w:p w14:paraId="7491736A" w14:textId="77777777" w:rsidR="00603F94" w:rsidRDefault="00CF35C8">
      <w:pPr>
        <w:pStyle w:val="Szvegtrzs"/>
        <w:spacing w:before="240" w:after="240" w:line="240" w:lineRule="auto"/>
        <w:jc w:val="center"/>
        <w:rPr>
          <w:b/>
          <w:bCs/>
        </w:rPr>
      </w:pPr>
      <w:r>
        <w:rPr>
          <w:b/>
          <w:bCs/>
        </w:rPr>
        <w:t>18. §</w:t>
      </w:r>
    </w:p>
    <w:p w14:paraId="0B05A4F5" w14:textId="77777777" w:rsidR="00603F94" w:rsidRDefault="00CF35C8">
      <w:pPr>
        <w:pStyle w:val="Szvegtrzs"/>
        <w:spacing w:after="0" w:line="240" w:lineRule="auto"/>
        <w:jc w:val="both"/>
      </w:pPr>
      <w:r>
        <w:t>(1) Az Önkormányzat gazdálkodásának végrehajtó szerve a Polgári Polgármesteri Hivatal.</w:t>
      </w:r>
    </w:p>
    <w:p w14:paraId="7295F509" w14:textId="77777777" w:rsidR="00603F94" w:rsidRDefault="00CF35C8">
      <w:pPr>
        <w:pStyle w:val="Szvegtrzs"/>
        <w:spacing w:before="240" w:after="0" w:line="240" w:lineRule="auto"/>
        <w:jc w:val="both"/>
      </w:pPr>
      <w:r>
        <w:t>(2) A költségvetési szervek pénzellátásáról a Polgári Polgármesteri Hivatal a heti finanszírozási napokon köteles gondoskodni.</w:t>
      </w:r>
    </w:p>
    <w:p w14:paraId="7DE656A6" w14:textId="77777777" w:rsidR="00603F94" w:rsidRDefault="00CF35C8">
      <w:pPr>
        <w:pStyle w:val="Szvegtrzs"/>
        <w:spacing w:before="240" w:after="0" w:line="240" w:lineRule="auto"/>
        <w:jc w:val="both"/>
      </w:pPr>
      <w:r>
        <w:t>(3) A költségvetési szerveknél a készpénzben történő kifizetés jogcímei a következők:</w:t>
      </w:r>
    </w:p>
    <w:p w14:paraId="08970C3A" w14:textId="77777777" w:rsidR="00603F94" w:rsidRDefault="00CF35C8">
      <w:pPr>
        <w:pStyle w:val="Szvegtrzs"/>
        <w:spacing w:after="0" w:line="240" w:lineRule="auto"/>
        <w:ind w:left="580" w:hanging="560"/>
        <w:jc w:val="both"/>
      </w:pPr>
      <w:r>
        <w:rPr>
          <w:i/>
          <w:iCs/>
        </w:rPr>
        <w:t>a)</w:t>
      </w:r>
      <w:r>
        <w:tab/>
        <w:t>személyi juttatások: megbízási díj, tiszteletdíj, jutalom, utazási, munkába járási költségtérítés, utazási jegy és bérlet, kiküldetési költség, védőeszköz, munkaruha térítés, szociális juttatások, közfoglalkoztatott munkabér, hóközi kifizetések, költség-általány,</w:t>
      </w:r>
    </w:p>
    <w:p w14:paraId="25BCD288" w14:textId="77777777" w:rsidR="00603F94" w:rsidRDefault="00CF35C8">
      <w:pPr>
        <w:pStyle w:val="Szvegtrzs"/>
        <w:spacing w:after="0" w:line="240" w:lineRule="auto"/>
        <w:ind w:left="580" w:hanging="560"/>
        <w:jc w:val="both"/>
      </w:pPr>
      <w:r>
        <w:rPr>
          <w:i/>
          <w:iCs/>
        </w:rPr>
        <w:t>b)</w:t>
      </w:r>
      <w:r>
        <w:tab/>
        <w:t>dologi kiadások: készlet- és anyagvásárlás, nyomtatvány, szakkönyv, kis értékű tárgyi eszköz, szolgáltatás díja, reprezentációs kifizetések, rendezvényekhez kapcsolódó előadói és szolgáltatási díjak,</w:t>
      </w:r>
    </w:p>
    <w:p w14:paraId="57E56D7E" w14:textId="77777777" w:rsidR="00603F94" w:rsidRDefault="00CF35C8">
      <w:pPr>
        <w:pStyle w:val="Szvegtrzs"/>
        <w:spacing w:after="0" w:line="240" w:lineRule="auto"/>
        <w:ind w:left="580" w:hanging="560"/>
        <w:jc w:val="both"/>
      </w:pPr>
      <w:r>
        <w:rPr>
          <w:i/>
          <w:iCs/>
        </w:rPr>
        <w:lastRenderedPageBreak/>
        <w:t>c)</w:t>
      </w:r>
      <w:r>
        <w:tab/>
        <w:t>nagy értékű tárgyi eszköz beszerzés esetén a költségvetési szerv vezetőjének eseti minősítése alapján.</w:t>
      </w:r>
    </w:p>
    <w:p w14:paraId="17A65C8F" w14:textId="77777777" w:rsidR="00603F94" w:rsidRDefault="00CF35C8">
      <w:pPr>
        <w:pStyle w:val="Szvegtrzs"/>
        <w:spacing w:before="240" w:after="0" w:line="240" w:lineRule="auto"/>
        <w:jc w:val="both"/>
      </w:pPr>
      <w:r>
        <w:t>(4) A települési önkormányzat költségvetési szerveinek a támogatását a Képviselő-testület az előirányzat felhasználási ütemtervnek megfelelően biztosítja. A települési önkormányzat költségvetési szervei költségvetési elszámolási számlájuk napi záró egyenlege az alábbi összegeket nem haladhatja meg:</w:t>
      </w:r>
    </w:p>
    <w:p w14:paraId="64398EFF" w14:textId="77777777" w:rsidR="00603F94" w:rsidRDefault="00CF35C8">
      <w:pPr>
        <w:pStyle w:val="Szvegtrzs"/>
        <w:spacing w:after="0" w:line="240" w:lineRule="auto"/>
        <w:ind w:left="580" w:hanging="560"/>
        <w:jc w:val="both"/>
      </w:pPr>
      <w:r>
        <w:rPr>
          <w:i/>
          <w:iCs/>
        </w:rPr>
        <w:t>a)</w:t>
      </w:r>
      <w:r>
        <w:tab/>
        <w:t>Polgári Polgármesteri Hivatal 1.000.000 Ft</w:t>
      </w:r>
    </w:p>
    <w:p w14:paraId="0F2FBD8F" w14:textId="77777777" w:rsidR="00603F94" w:rsidRDefault="00CF35C8">
      <w:pPr>
        <w:pStyle w:val="Szvegtrzs"/>
        <w:spacing w:after="0" w:line="240" w:lineRule="auto"/>
        <w:ind w:left="580" w:hanging="560"/>
        <w:jc w:val="both"/>
      </w:pPr>
      <w:r>
        <w:rPr>
          <w:i/>
          <w:iCs/>
        </w:rPr>
        <w:t>b)</w:t>
      </w:r>
      <w:r>
        <w:tab/>
        <w:t>Ady Endre Művelődési Központ és Könyvtár 200.000 Ft</w:t>
      </w:r>
    </w:p>
    <w:p w14:paraId="3587C029" w14:textId="77777777" w:rsidR="00603F94" w:rsidRDefault="00CF35C8">
      <w:pPr>
        <w:pStyle w:val="Szvegtrzs"/>
        <w:spacing w:after="0" w:line="240" w:lineRule="auto"/>
        <w:ind w:left="580" w:hanging="560"/>
        <w:jc w:val="both"/>
      </w:pPr>
      <w:r>
        <w:rPr>
          <w:i/>
          <w:iCs/>
        </w:rPr>
        <w:t>c)</w:t>
      </w:r>
      <w:r>
        <w:tab/>
        <w:t>Napsugár Óvoda és Bölcsőde 600.000 Ft</w:t>
      </w:r>
    </w:p>
    <w:p w14:paraId="33E3BAFD" w14:textId="77777777" w:rsidR="00603F94" w:rsidRDefault="00CF35C8">
      <w:pPr>
        <w:pStyle w:val="Szvegtrzs"/>
        <w:spacing w:after="0" w:line="240" w:lineRule="auto"/>
        <w:ind w:left="580" w:hanging="560"/>
        <w:jc w:val="both"/>
      </w:pPr>
      <w:r>
        <w:rPr>
          <w:i/>
          <w:iCs/>
        </w:rPr>
        <w:t>d)</w:t>
      </w:r>
      <w:r>
        <w:tab/>
        <w:t>Városgondnokság 1.000.000 Ft</w:t>
      </w:r>
    </w:p>
    <w:p w14:paraId="42894A6F" w14:textId="77777777" w:rsidR="00603F94" w:rsidRDefault="00CF35C8">
      <w:pPr>
        <w:pStyle w:val="Szvegtrzs"/>
        <w:spacing w:after="0" w:line="240" w:lineRule="auto"/>
        <w:ind w:left="580" w:hanging="560"/>
        <w:jc w:val="both"/>
      </w:pPr>
      <w:r>
        <w:rPr>
          <w:i/>
          <w:iCs/>
        </w:rPr>
        <w:t>e)</w:t>
      </w:r>
      <w:r>
        <w:tab/>
        <w:t>Polgári Szociális Központ 600.000 Ft</w:t>
      </w:r>
    </w:p>
    <w:p w14:paraId="27F96BF4" w14:textId="77777777" w:rsidR="00603F94" w:rsidRDefault="00CF35C8">
      <w:pPr>
        <w:pStyle w:val="Szvegtrzs"/>
        <w:spacing w:before="240" w:after="0" w:line="240" w:lineRule="auto"/>
        <w:jc w:val="both"/>
      </w:pPr>
      <w:r>
        <w:t>(5) Az intézményvezető a pénzintézeti bankszámla forgalmi értesítő kézhezvételét követően haladéktalanul köteles intézkedni a maximalizált összegen felüli pénzkészlet az Önkormányzat költségvetési elszámolási számlájára történő visszautalásáról.</w:t>
      </w:r>
    </w:p>
    <w:p w14:paraId="26AF2B23" w14:textId="77777777" w:rsidR="00603F94" w:rsidRDefault="00CF35C8">
      <w:pPr>
        <w:pStyle w:val="Szvegtrzs"/>
        <w:spacing w:before="240" w:after="0" w:line="240" w:lineRule="auto"/>
        <w:jc w:val="both"/>
      </w:pPr>
      <w:r>
        <w:t>(6) A települési önkormányzat költségvetési szervei e rendelet kihirdetése napján hatályos pénzkezelési szabályzatukban meghatározott házipénztár maximális pénzkészletét a felügyeleti szerv előzetes engedélye nélkül nem módosíthatják.</w:t>
      </w:r>
    </w:p>
    <w:p w14:paraId="291699BC" w14:textId="77777777" w:rsidR="00603F94" w:rsidRDefault="00CF35C8">
      <w:pPr>
        <w:pStyle w:val="Szvegtrzs"/>
        <w:spacing w:before="240" w:after="0" w:line="240" w:lineRule="auto"/>
        <w:jc w:val="both"/>
      </w:pPr>
      <w:r>
        <w:t>(7) Az előirányzat felhasználási ütemtervtől eltérni nem lehet. Ez alól kivételt képeznek a beruházások és a felújítások.</w:t>
      </w:r>
    </w:p>
    <w:p w14:paraId="631487BA" w14:textId="77777777" w:rsidR="00603F94" w:rsidRDefault="00CF35C8">
      <w:pPr>
        <w:pStyle w:val="Szvegtrzs"/>
        <w:spacing w:before="240" w:after="0" w:line="240" w:lineRule="auto"/>
        <w:jc w:val="both"/>
      </w:pPr>
      <w:r>
        <w:t>(8) Amennyiben az éves előirányzat felhasználási ütemtervhez igazodóan likviditási problémák merülnek fel a költségvetési szervnél, úgy annak módosítására irányuló kérelmét a jegyzőnek benyújtja. A jegyző a felülvizsgálatot követően jóváhagyja a jogos igényeket. A jóváhagyást követő 30 napon belül a költségvetési szerv elkészíti a módosított előirányzat felhasználási ütemtervet.</w:t>
      </w:r>
    </w:p>
    <w:p w14:paraId="25A7E0E2" w14:textId="77777777" w:rsidR="00603F94" w:rsidRDefault="00CF35C8">
      <w:pPr>
        <w:pStyle w:val="Szvegtrzs"/>
        <w:spacing w:before="240" w:after="0" w:line="240" w:lineRule="auto"/>
        <w:jc w:val="both"/>
      </w:pPr>
      <w:r>
        <w:t xml:space="preserve">(9) A Képviselő-testület a társadalmi szervezetek és vállalkozások támogatását, amennyiben a támogatás összege a 500.000 Ft-ot meghaladja, havi ütemezésben (1/12-enként) biztosítja. A </w:t>
      </w:r>
      <w:proofErr w:type="gramStart"/>
      <w:r>
        <w:t>500.000,-</w:t>
      </w:r>
      <w:proofErr w:type="gramEnd"/>
      <w:r>
        <w:t>Ft alatti támogatásokat egy összegben az igénylésnek megfelelően biztosítja a Képviselő-testület.</w:t>
      </w:r>
    </w:p>
    <w:p w14:paraId="346B10AC" w14:textId="77777777" w:rsidR="00603F94" w:rsidRDefault="00CF35C8">
      <w:pPr>
        <w:pStyle w:val="Szvegtrzs"/>
        <w:spacing w:before="240" w:after="240" w:line="240" w:lineRule="auto"/>
        <w:jc w:val="center"/>
        <w:rPr>
          <w:b/>
          <w:bCs/>
        </w:rPr>
      </w:pPr>
      <w:r>
        <w:rPr>
          <w:b/>
          <w:bCs/>
        </w:rPr>
        <w:t>19. §</w:t>
      </w:r>
    </w:p>
    <w:p w14:paraId="0A6B76C5" w14:textId="77777777" w:rsidR="00603F94" w:rsidRDefault="00CF35C8">
      <w:pPr>
        <w:pStyle w:val="Szvegtrzs"/>
        <w:spacing w:after="0" w:line="240" w:lineRule="auto"/>
        <w:jc w:val="both"/>
      </w:pPr>
      <w:r>
        <w:t xml:space="preserve">(1) A </w:t>
      </w:r>
      <w:proofErr w:type="gramStart"/>
      <w:r>
        <w:t>non-profit</w:t>
      </w:r>
      <w:proofErr w:type="gramEnd"/>
      <w:r>
        <w:t xml:space="preserve"> szervezetek és sportszervezetek a költségvetési évben pályázat útján igényelhetnek támogatást. Az e célra elkülönített tartalékkereten belüli támogatás összegéről, a benyújtott támogatási igények alapján a Képviselő-testület Humánfeladatok és ügyrendi bizottsága dönt. Az önkormányzat által támogatott </w:t>
      </w:r>
      <w:proofErr w:type="gramStart"/>
      <w:r>
        <w:t>non-profit</w:t>
      </w:r>
      <w:proofErr w:type="gramEnd"/>
      <w:r>
        <w:t xml:space="preserve"> szervezetek és sportszervezetek évente egy alkalommal kötelesek az önkormányzati támogatás összegével elszámolni Polgár Város Önkormányzatának.</w:t>
      </w:r>
    </w:p>
    <w:p w14:paraId="57B826B3" w14:textId="77777777" w:rsidR="00603F94" w:rsidRDefault="00CF35C8">
      <w:pPr>
        <w:pStyle w:val="Szvegtrzs"/>
        <w:spacing w:before="240" w:after="0" w:line="240" w:lineRule="auto"/>
        <w:jc w:val="both"/>
      </w:pPr>
      <w:r>
        <w:t xml:space="preserve">(2) Az (1) bekezdésben foglalt elszámolási kötelezettség elmulasztása esetén a </w:t>
      </w:r>
      <w:proofErr w:type="gramStart"/>
      <w:r>
        <w:t>non-profit</w:t>
      </w:r>
      <w:proofErr w:type="gramEnd"/>
      <w:r>
        <w:t xml:space="preserve"> szervezetek és sportszervezetek támogatását fel kell függeszteni.</w:t>
      </w:r>
    </w:p>
    <w:p w14:paraId="4EB197A3" w14:textId="77777777" w:rsidR="00603F94" w:rsidRDefault="00CF35C8">
      <w:pPr>
        <w:pStyle w:val="Szvegtrzs"/>
        <w:spacing w:before="240" w:after="240" w:line="240" w:lineRule="auto"/>
        <w:jc w:val="center"/>
        <w:rPr>
          <w:b/>
          <w:bCs/>
        </w:rPr>
      </w:pPr>
      <w:r>
        <w:rPr>
          <w:b/>
          <w:bCs/>
        </w:rPr>
        <w:t>20. §</w:t>
      </w:r>
    </w:p>
    <w:p w14:paraId="0E1336AA" w14:textId="77777777" w:rsidR="00603F94" w:rsidRDefault="00CF35C8">
      <w:pPr>
        <w:pStyle w:val="Szvegtrzs"/>
        <w:spacing w:after="0" w:line="240" w:lineRule="auto"/>
        <w:jc w:val="both"/>
      </w:pPr>
      <w:r>
        <w:t>A közszolgálati tisztviselőkről szóló 2011. évi CXCIX. törvény 225/H. § (1) bekezdésben biztosított jogkörben a Képviselő-testület a polgármester számára az eredményesen végzett munkája értékelésére a polgármesteri illetmény háromhavi összegének megfelelő jutalom fedezetét biztosítja.</w:t>
      </w:r>
    </w:p>
    <w:p w14:paraId="1224C132" w14:textId="77777777" w:rsidR="00603F94" w:rsidRDefault="00CF35C8">
      <w:pPr>
        <w:pStyle w:val="Szvegtrzs"/>
        <w:spacing w:before="240" w:after="240" w:line="240" w:lineRule="auto"/>
        <w:jc w:val="center"/>
        <w:rPr>
          <w:b/>
          <w:bCs/>
        </w:rPr>
      </w:pPr>
      <w:r>
        <w:rPr>
          <w:b/>
          <w:bCs/>
        </w:rPr>
        <w:t>21. §</w:t>
      </w:r>
    </w:p>
    <w:p w14:paraId="27145FCD" w14:textId="77777777" w:rsidR="00603F94" w:rsidRDefault="00CF35C8">
      <w:pPr>
        <w:pStyle w:val="Szvegtrzs"/>
        <w:spacing w:after="0" w:line="240" w:lineRule="auto"/>
        <w:jc w:val="both"/>
      </w:pPr>
      <w:r>
        <w:lastRenderedPageBreak/>
        <w:t>A költségvetési szerveknél a jutalmazásra fordítható és kifizethető összeg nem haladhatja meg a foglalkoztatottak személyi juttatásai előirányzatának 10 %-át. Ennek fedezetére a személyi juttatások évközi megtakarítása forrás szolgálhat, ennek felhasználása a fenntartó engedélyével történhet.</w:t>
      </w:r>
    </w:p>
    <w:p w14:paraId="5E70C815" w14:textId="77777777" w:rsidR="000A2B23" w:rsidRDefault="000A2B23">
      <w:pPr>
        <w:pStyle w:val="Szvegtrzs"/>
        <w:spacing w:before="240" w:after="240" w:line="240" w:lineRule="auto"/>
        <w:jc w:val="center"/>
        <w:rPr>
          <w:b/>
          <w:bCs/>
        </w:rPr>
      </w:pPr>
    </w:p>
    <w:p w14:paraId="76E2BFE0" w14:textId="77777777" w:rsidR="000A2B23" w:rsidRDefault="000A2B23">
      <w:pPr>
        <w:pStyle w:val="Szvegtrzs"/>
        <w:spacing w:before="240" w:after="240" w:line="240" w:lineRule="auto"/>
        <w:jc w:val="center"/>
        <w:rPr>
          <w:b/>
          <w:bCs/>
        </w:rPr>
      </w:pPr>
    </w:p>
    <w:p w14:paraId="53ABFDA2" w14:textId="27B8C823" w:rsidR="00603F94" w:rsidRDefault="00CF35C8">
      <w:pPr>
        <w:pStyle w:val="Szvegtrzs"/>
        <w:spacing w:before="240" w:after="240" w:line="240" w:lineRule="auto"/>
        <w:jc w:val="center"/>
        <w:rPr>
          <w:b/>
          <w:bCs/>
        </w:rPr>
      </w:pPr>
      <w:r>
        <w:rPr>
          <w:b/>
          <w:bCs/>
        </w:rPr>
        <w:t>22. §</w:t>
      </w:r>
    </w:p>
    <w:p w14:paraId="082E189B" w14:textId="77777777" w:rsidR="00603F94" w:rsidRDefault="00CF35C8">
      <w:pPr>
        <w:pStyle w:val="Szvegtrzs"/>
        <w:spacing w:after="0" w:line="240" w:lineRule="auto"/>
        <w:jc w:val="both"/>
      </w:pPr>
      <w:r>
        <w:t>(1) Magyarország 2022. évi központi költségvetéséről szóló 2020. évi XC. törvény 61. § (6) bekezdése által adott felhatalmazás alapján a Képviselő-testület a közszolgálati tisztviselők illetményalapját 2022. évben 50.150 forint összegben állapítja meg.</w:t>
      </w:r>
    </w:p>
    <w:p w14:paraId="6B72A33C" w14:textId="77777777" w:rsidR="00603F94" w:rsidRDefault="00CF35C8">
      <w:pPr>
        <w:pStyle w:val="Szvegtrzs"/>
        <w:spacing w:before="240" w:after="0" w:line="240" w:lineRule="auto"/>
        <w:jc w:val="both"/>
      </w:pPr>
      <w:r>
        <w:t xml:space="preserve">(2) A közszolgálati tisztviselőkről szóló 2011. évi CXCIX. törvény 234. § (3) </w:t>
      </w:r>
      <w:proofErr w:type="spellStart"/>
      <w:r>
        <w:t>bek</w:t>
      </w:r>
      <w:proofErr w:type="spellEnd"/>
      <w:r>
        <w:t>. c) pontja alapján az önkormányzatnál foglalkoztatott valamennyi felsőfokú iskolai végzettségű köztisztviselőnek a tárgyévre illetménykiegészítést állapít meg a Képviselő-testület, amelynek mértéke a köztisztviselő alapilletményének 10 %-a.</w:t>
      </w:r>
    </w:p>
    <w:p w14:paraId="27ED2617" w14:textId="77777777" w:rsidR="00603F94" w:rsidRDefault="00CF35C8">
      <w:pPr>
        <w:pStyle w:val="Szvegtrzs"/>
        <w:spacing w:before="240" w:after="0" w:line="240" w:lineRule="auto"/>
        <w:jc w:val="both"/>
      </w:pPr>
      <w:r>
        <w:t>(3) A Polgármesteri Hivatal Közszolgálati Szabályzatában meghatározott munkakörökben az önkormányzatnál foglalkoztatott valamennyi érettségi végzettségű köztisztviselőnek a tárgyévre munkaköri pótlékot állapít meg a Képviselő-testület, amelynek mértéke a köztisztviselő alapilletményének 10 %-a.</w:t>
      </w:r>
    </w:p>
    <w:p w14:paraId="4FDB0C68" w14:textId="77777777" w:rsidR="00603F94" w:rsidRDefault="00CF35C8">
      <w:pPr>
        <w:pStyle w:val="Szvegtrzs"/>
        <w:spacing w:before="240" w:after="0" w:line="240" w:lineRule="auto"/>
        <w:jc w:val="both"/>
      </w:pPr>
      <w:r>
        <w:t>(4) A Polgármesteri Hivatal Közszolgálati Szabályzatában meghatározott munkakörökben az önkormányzatnál foglalkoztatott köztisztviselőnek a tárgyévre a besorolásánál figyelembe vett iskolai végzettségénél magasabb színtű szakképesítés esetén képzettségi pótlékot állapít meg a Képviselő-testület, amelynek mértéke a köztisztviselői illetményalap 40 %-a.</w:t>
      </w:r>
    </w:p>
    <w:p w14:paraId="2177D9A2" w14:textId="77777777" w:rsidR="00603F94" w:rsidRDefault="00CF35C8">
      <w:pPr>
        <w:pStyle w:val="Szvegtrzs"/>
        <w:spacing w:before="240" w:after="240" w:line="240" w:lineRule="auto"/>
        <w:jc w:val="center"/>
        <w:rPr>
          <w:b/>
          <w:bCs/>
        </w:rPr>
      </w:pPr>
      <w:r>
        <w:rPr>
          <w:b/>
          <w:bCs/>
        </w:rPr>
        <w:t>23. §</w:t>
      </w:r>
    </w:p>
    <w:p w14:paraId="0DE4EC41" w14:textId="77777777" w:rsidR="00603F94" w:rsidRDefault="00CF35C8">
      <w:pPr>
        <w:pStyle w:val="Szvegtrzs"/>
        <w:spacing w:after="0" w:line="240" w:lineRule="auto"/>
        <w:jc w:val="both"/>
      </w:pPr>
      <w:r>
        <w:t>(1) Az önkormányzat költségvetéséből nyújtott, nem normatív, céljellegű, fejlesztési támogatások kedvezményezettjeinek nevére, a támogatás céljára, összegére, továbbá a támogatási program megvalósítási helyére vonatkozó adatokat Polgár Város Önkormányzatának honlapján közzé kell tenni, legkésőbb a döntés meghozatalát követő 60. napig.</w:t>
      </w:r>
    </w:p>
    <w:p w14:paraId="22482945" w14:textId="77777777" w:rsidR="00603F94" w:rsidRDefault="00CF35C8">
      <w:pPr>
        <w:pStyle w:val="Szvegtrzs"/>
        <w:spacing w:before="240" w:after="0" w:line="240" w:lineRule="auto"/>
        <w:jc w:val="both"/>
      </w:pPr>
      <w:r>
        <w:t>(2) A közzétételre nem kerül sor, ha – az (1) bekezdésben meghatározott határidő előtt – a támogatást visszavonják, vagy arról a kedvezményezett lemond.</w:t>
      </w:r>
    </w:p>
    <w:p w14:paraId="4564039F" w14:textId="77777777" w:rsidR="00603F94" w:rsidRDefault="00CF35C8">
      <w:pPr>
        <w:pStyle w:val="Szvegtrzs"/>
        <w:spacing w:before="240" w:after="240" w:line="240" w:lineRule="auto"/>
        <w:jc w:val="center"/>
        <w:rPr>
          <w:b/>
          <w:bCs/>
        </w:rPr>
      </w:pPr>
      <w:r>
        <w:rPr>
          <w:b/>
          <w:bCs/>
        </w:rPr>
        <w:t>24. §</w:t>
      </w:r>
    </w:p>
    <w:p w14:paraId="28EBD683" w14:textId="77777777" w:rsidR="00603F94" w:rsidRDefault="00CF35C8">
      <w:pPr>
        <w:pStyle w:val="Szvegtrzs"/>
        <w:spacing w:after="0" w:line="240" w:lineRule="auto"/>
        <w:jc w:val="both"/>
      </w:pPr>
      <w:r>
        <w:t>(1) Az önkormányzat pénzeszközei felhasználásával, az önkormányzathoz tartozó vagyonnal történő gazdálkodással összefüggő – a nettó ötmillió forintot elérő, vagy azt meghaladó értékű – árubeszerzésre, építési beruházásra, szolgáltatás megrendelésre, vagyonértékesítésre, vagyonhasznosításra, vagyon vagy vagyoni értékű jog átadására, valamint koncesszióba adásra vonatkozó szerződések megnevezését (típusát), tárgyát, a szerződést kötő felek nevét, a szerződés értékét, határozott időre kötött szerződések esetében annak időtartamát, valamint az említett adatok változásait közzé kell tenni a szerződés létrejöttét követő 60 napon belül. A közzétételről az önkormányzati költségvetési szerv nevében szerződést kötő személy gondoskodik. A közzététel módjára a 25. § (</w:t>
      </w:r>
      <w:proofErr w:type="gramStart"/>
      <w:r>
        <w:t>1)-</w:t>
      </w:r>
      <w:proofErr w:type="gramEnd"/>
      <w:r>
        <w:t>ben foglalt rendelkezések az irányadóak.</w:t>
      </w:r>
    </w:p>
    <w:p w14:paraId="7A911AB4" w14:textId="77777777" w:rsidR="00603F94" w:rsidRDefault="00CF35C8">
      <w:pPr>
        <w:pStyle w:val="Szvegtrzs"/>
        <w:spacing w:before="240" w:after="0" w:line="240" w:lineRule="auto"/>
        <w:jc w:val="both"/>
      </w:pPr>
      <w:r>
        <w:lastRenderedPageBreak/>
        <w:t>(2) A szerződés értéke alatt a szerződés tárgyáért kikötött – általános forgalmi adó nélkül számított – ellenszolgáltatást kell érteni, ingyenes ügylet esetén pedig a vagyon piaci vagy könyv szerinti értéke közül a magasabb összeget kell figyelembe venni. Az időszakonként visszatérő – egy évnél hosszabb időtartamra kötött – szerződéseknél az érték kiszámításakor az ellenszolgáltatás egy évre számított összegét kell alapul venni. Az egy költségvetési évben ugyanazon szerződő féllel kötött azonos tárgyú szerződések értékét az (1) bekezdés szerinti közzétételi kötelezettség szempontjából egybe kell számítani.</w:t>
      </w:r>
    </w:p>
    <w:p w14:paraId="257ED96D" w14:textId="77777777" w:rsidR="000A2B23" w:rsidRDefault="000A2B23">
      <w:pPr>
        <w:pStyle w:val="Szvegtrzs"/>
        <w:spacing w:before="240" w:after="240" w:line="240" w:lineRule="auto"/>
        <w:jc w:val="center"/>
        <w:rPr>
          <w:b/>
          <w:bCs/>
        </w:rPr>
      </w:pPr>
    </w:p>
    <w:p w14:paraId="2BBA77A8" w14:textId="73E7FA6B" w:rsidR="00603F94" w:rsidRDefault="00CF35C8">
      <w:pPr>
        <w:pStyle w:val="Szvegtrzs"/>
        <w:spacing w:before="240" w:after="240" w:line="240" w:lineRule="auto"/>
        <w:jc w:val="center"/>
        <w:rPr>
          <w:b/>
          <w:bCs/>
        </w:rPr>
      </w:pPr>
      <w:r>
        <w:rPr>
          <w:b/>
          <w:bCs/>
        </w:rPr>
        <w:t>25. §</w:t>
      </w:r>
    </w:p>
    <w:p w14:paraId="2B8D4312" w14:textId="77777777" w:rsidR="00603F94" w:rsidRDefault="00CF35C8">
      <w:pPr>
        <w:pStyle w:val="Szvegtrzs"/>
        <w:spacing w:after="0" w:line="240" w:lineRule="auto"/>
        <w:jc w:val="both"/>
      </w:pPr>
      <w:r>
        <w:t>(1) Amennyiben bármely önállóan gazdálkodó költségvetési szervnél a költségvetési szerv által elismert tartozásállomány az - e rendeletben meghatározott - havi időarányos finanszírozás összegének 10%-át meghaladja, illetőleg a fizetéshalasztás a 30 napot eléri, a költségvetési szerv vezetője ezt köteles haladéktalanul, írásban a polgármesternek jelenteni.</w:t>
      </w:r>
    </w:p>
    <w:p w14:paraId="6552D79D" w14:textId="77777777" w:rsidR="00603F94" w:rsidRDefault="00CF35C8">
      <w:pPr>
        <w:pStyle w:val="Szvegtrzs"/>
        <w:spacing w:before="240" w:after="0" w:line="240" w:lineRule="auto"/>
        <w:jc w:val="both"/>
      </w:pPr>
      <w:r>
        <w:t>(2) A Képviselő-testület a polgármester kezdeményezésére a jelentéstől számított 20 napon belül önkormányzati biztost jelöl ki.</w:t>
      </w:r>
    </w:p>
    <w:p w14:paraId="36268637" w14:textId="77777777" w:rsidR="00603F94" w:rsidRDefault="00CF35C8">
      <w:pPr>
        <w:pStyle w:val="Szvegtrzs"/>
        <w:spacing w:before="240" w:after="0" w:line="240" w:lineRule="auto"/>
        <w:jc w:val="both"/>
      </w:pPr>
      <w:r>
        <w:t>(3) Amennyiben az (1) bekezdésben foglalt jelzéstől számított 20 napon belül a Képviselő-testület nem ülésezik, a polgármester köteles az önkormányzati biztos kijelöléséről gondoskodni, s ezen intézkedéséről a Képviselő-testületet a soron következő ülésen tájékoztatni.</w:t>
      </w:r>
    </w:p>
    <w:p w14:paraId="7EF7C032" w14:textId="77777777" w:rsidR="00603F94" w:rsidRPr="000A2B23" w:rsidRDefault="00CF35C8">
      <w:pPr>
        <w:pStyle w:val="Szvegtrzs"/>
        <w:spacing w:before="360" w:after="0" w:line="240" w:lineRule="auto"/>
        <w:jc w:val="center"/>
        <w:rPr>
          <w:b/>
          <w:bCs/>
        </w:rPr>
      </w:pPr>
      <w:r w:rsidRPr="000A2B23">
        <w:rPr>
          <w:b/>
          <w:bCs/>
        </w:rPr>
        <w:t>V. Fejezet</w:t>
      </w:r>
    </w:p>
    <w:p w14:paraId="019544AA" w14:textId="77777777" w:rsidR="00603F94" w:rsidRPr="000A2B23" w:rsidRDefault="00CF35C8">
      <w:pPr>
        <w:pStyle w:val="Szvegtrzs"/>
        <w:spacing w:after="0" w:line="240" w:lineRule="auto"/>
        <w:jc w:val="center"/>
        <w:rPr>
          <w:b/>
          <w:bCs/>
        </w:rPr>
      </w:pPr>
      <w:r w:rsidRPr="000A2B23">
        <w:rPr>
          <w:b/>
          <w:bCs/>
        </w:rPr>
        <w:t>Vegyes és záró rendelkezések</w:t>
      </w:r>
    </w:p>
    <w:p w14:paraId="5677E308" w14:textId="77777777" w:rsidR="00603F94" w:rsidRDefault="00CF35C8">
      <w:pPr>
        <w:pStyle w:val="Szvegtrzs"/>
        <w:spacing w:before="240" w:after="240" w:line="240" w:lineRule="auto"/>
        <w:jc w:val="center"/>
        <w:rPr>
          <w:b/>
          <w:bCs/>
        </w:rPr>
      </w:pPr>
      <w:r>
        <w:rPr>
          <w:b/>
          <w:bCs/>
        </w:rPr>
        <w:t>26. §</w:t>
      </w:r>
    </w:p>
    <w:p w14:paraId="504D895E" w14:textId="77777777" w:rsidR="00603F94" w:rsidRDefault="00CF35C8">
      <w:pPr>
        <w:pStyle w:val="Szvegtrzs"/>
        <w:spacing w:after="0" w:line="240" w:lineRule="auto"/>
        <w:jc w:val="both"/>
      </w:pPr>
      <w:r>
        <w:t>(1) A Képviselő-testület felhatalmazza és kötelezi költségvetési szerveinek vezetőit az önkormányzat költségvetésében előírt bevételek beszedésére, a kiadások teljesítésére.</w:t>
      </w:r>
    </w:p>
    <w:p w14:paraId="499BA9D3" w14:textId="77777777" w:rsidR="00603F94" w:rsidRDefault="00CF35C8">
      <w:pPr>
        <w:pStyle w:val="Szvegtrzs"/>
        <w:spacing w:before="240" w:after="0" w:line="240" w:lineRule="auto"/>
        <w:jc w:val="both"/>
      </w:pPr>
      <w:r>
        <w:t>(2) A Képviselő-testület felhatalmazza a polgármestert a társadalombiztosítási források átvételére vonatkozó megállapodás megkötésére.</w:t>
      </w:r>
    </w:p>
    <w:p w14:paraId="73CED2D9" w14:textId="77777777" w:rsidR="00603F94" w:rsidRDefault="00CF35C8">
      <w:pPr>
        <w:pStyle w:val="Szvegtrzs"/>
        <w:spacing w:before="240" w:after="0" w:line="240" w:lineRule="auto"/>
        <w:jc w:val="both"/>
      </w:pPr>
      <w:r>
        <w:t>(3) A Képviselő-testület felhatalmazza a polgármestert a tárgyévre vonatkozó, önerő nélküli pályázatok benyújtására, ezzel összefüggésben a további évekre kötelezettséggel nem járó szerződések megkötésére.</w:t>
      </w:r>
    </w:p>
    <w:p w14:paraId="607BCECF" w14:textId="77777777" w:rsidR="00603F94" w:rsidRDefault="00CF35C8">
      <w:pPr>
        <w:pStyle w:val="Szvegtrzs"/>
        <w:spacing w:before="240" w:after="240" w:line="240" w:lineRule="auto"/>
        <w:jc w:val="center"/>
        <w:rPr>
          <w:b/>
          <w:bCs/>
        </w:rPr>
      </w:pPr>
      <w:r>
        <w:rPr>
          <w:b/>
          <w:bCs/>
        </w:rPr>
        <w:t>27. §</w:t>
      </w:r>
    </w:p>
    <w:p w14:paraId="08B9BE55" w14:textId="77777777" w:rsidR="00603F94" w:rsidRDefault="00CF35C8">
      <w:pPr>
        <w:pStyle w:val="Szvegtrzs"/>
        <w:spacing w:after="0" w:line="240" w:lineRule="auto"/>
        <w:jc w:val="both"/>
      </w:pPr>
      <w:r>
        <w:t>Az önkormányzat költségvetési szerve az alaptevékenységen túlmenően a 2011. évi CXCV. törvény 7. § (3) bekezdése alapján a rendelkezésére álló kapacitásokat szakmai alapfeladata ellátására használhatja. Kivételesen az időlegesen szabad kapacitásait nem kötelezően végzett tevékenységre is hasznosíthatja.</w:t>
      </w:r>
    </w:p>
    <w:p w14:paraId="58C78244" w14:textId="77777777" w:rsidR="00603F94" w:rsidRDefault="00CF35C8">
      <w:pPr>
        <w:pStyle w:val="Szvegtrzs"/>
        <w:spacing w:before="240" w:after="240" w:line="240" w:lineRule="auto"/>
        <w:jc w:val="center"/>
        <w:rPr>
          <w:b/>
          <w:bCs/>
        </w:rPr>
      </w:pPr>
      <w:r>
        <w:rPr>
          <w:b/>
          <w:bCs/>
        </w:rPr>
        <w:t>28. §</w:t>
      </w:r>
    </w:p>
    <w:p w14:paraId="78DD5E2A" w14:textId="77777777" w:rsidR="00603F94" w:rsidRDefault="00CF35C8">
      <w:pPr>
        <w:pStyle w:val="Szvegtrzs"/>
        <w:spacing w:after="0" w:line="240" w:lineRule="auto"/>
        <w:jc w:val="both"/>
      </w:pPr>
      <w:r>
        <w:t>E rendelet hatálybalépésével egyidejűleg hatályát veszti Polgár Város Önkormányzatának átmeneti gazdálkodásáról szóló 23/2021. (XII.17.) önkormányzati rendelete.</w:t>
      </w:r>
    </w:p>
    <w:p w14:paraId="061A858E" w14:textId="77777777" w:rsidR="00064055" w:rsidRDefault="00064055">
      <w:pPr>
        <w:pStyle w:val="Szvegtrzs"/>
        <w:spacing w:before="240" w:after="240" w:line="240" w:lineRule="auto"/>
        <w:jc w:val="center"/>
        <w:rPr>
          <w:b/>
          <w:bCs/>
        </w:rPr>
      </w:pPr>
    </w:p>
    <w:p w14:paraId="5F726DF0" w14:textId="2CD51886" w:rsidR="00603F94" w:rsidRDefault="00CF35C8">
      <w:pPr>
        <w:pStyle w:val="Szvegtrzs"/>
        <w:spacing w:before="240" w:after="240" w:line="240" w:lineRule="auto"/>
        <w:jc w:val="center"/>
        <w:rPr>
          <w:b/>
          <w:bCs/>
        </w:rPr>
      </w:pPr>
      <w:r>
        <w:rPr>
          <w:b/>
          <w:bCs/>
        </w:rPr>
        <w:lastRenderedPageBreak/>
        <w:t>29. §</w:t>
      </w:r>
    </w:p>
    <w:p w14:paraId="43F0739E" w14:textId="77777777" w:rsidR="00603F94" w:rsidRDefault="00CF35C8">
      <w:pPr>
        <w:pStyle w:val="Szvegtrzs"/>
        <w:spacing w:after="0" w:line="240" w:lineRule="auto"/>
        <w:jc w:val="both"/>
      </w:pPr>
      <w:r>
        <w:t>Hatályát veszti az önkormányzat 2022. évi költségvetésének elfogadásáig végrehajtandó átmeneti gazdálkodásról szóló 23/2021. (XII. 17.) önkormányzati rendelet.</w:t>
      </w:r>
    </w:p>
    <w:p w14:paraId="7A904FA8" w14:textId="41C139D8" w:rsidR="00603F94" w:rsidRDefault="00CF35C8">
      <w:pPr>
        <w:pStyle w:val="Szvegtrzs"/>
        <w:spacing w:before="240" w:after="240" w:line="240" w:lineRule="auto"/>
        <w:jc w:val="center"/>
        <w:rPr>
          <w:b/>
          <w:bCs/>
        </w:rPr>
      </w:pPr>
      <w:r>
        <w:rPr>
          <w:b/>
          <w:bCs/>
        </w:rPr>
        <w:t>30. §</w:t>
      </w:r>
    </w:p>
    <w:p w14:paraId="472EE067" w14:textId="77777777" w:rsidR="000A2B23" w:rsidRDefault="00CF35C8">
      <w:pPr>
        <w:pStyle w:val="Szvegtrzs"/>
        <w:spacing w:after="0" w:line="240" w:lineRule="auto"/>
        <w:jc w:val="both"/>
      </w:pPr>
      <w:r>
        <w:t>Ez a rendelet 2022. február 26-án lép hatályba.</w:t>
      </w:r>
    </w:p>
    <w:p w14:paraId="446FD106" w14:textId="013EAEC1" w:rsidR="000A2B23" w:rsidRDefault="000A2B23">
      <w:pPr>
        <w:pStyle w:val="Szvegtrzs"/>
        <w:spacing w:after="0" w:line="240" w:lineRule="auto"/>
        <w:jc w:val="both"/>
      </w:pPr>
    </w:p>
    <w:p w14:paraId="5CC2C328" w14:textId="77777777" w:rsidR="000A2B23" w:rsidRDefault="000A2B23">
      <w:pPr>
        <w:pStyle w:val="Szvegtrzs"/>
        <w:spacing w:after="0" w:line="240" w:lineRule="auto"/>
        <w:jc w:val="both"/>
      </w:pPr>
    </w:p>
    <w:p w14:paraId="676CA27D" w14:textId="7C9204F7" w:rsidR="000A2B23" w:rsidRDefault="000A2B23">
      <w:pPr>
        <w:pStyle w:val="Szvegtrzs"/>
        <w:spacing w:after="0" w:line="240" w:lineRule="auto"/>
        <w:jc w:val="both"/>
      </w:pPr>
      <w:r>
        <w:t>Polgár, 2022. február 24.</w:t>
      </w:r>
    </w:p>
    <w:p w14:paraId="08D570AB" w14:textId="72AABB87" w:rsidR="000A2B23" w:rsidRDefault="000A2B23">
      <w:pPr>
        <w:pStyle w:val="Szvegtrzs"/>
        <w:spacing w:after="0" w:line="240" w:lineRule="auto"/>
        <w:jc w:val="both"/>
      </w:pPr>
    </w:p>
    <w:p w14:paraId="1AE9272D" w14:textId="77777777" w:rsidR="000A2B23" w:rsidRDefault="000A2B23">
      <w:pPr>
        <w:pStyle w:val="Szvegtrzs"/>
        <w:spacing w:after="0" w:line="240" w:lineRule="auto"/>
        <w:jc w:val="both"/>
      </w:pPr>
    </w:p>
    <w:p w14:paraId="6CEE8C45" w14:textId="6B2F3ADE" w:rsidR="000A2B23" w:rsidRPr="000A2B23" w:rsidRDefault="000A2B23">
      <w:pPr>
        <w:pStyle w:val="Szvegtrzs"/>
        <w:spacing w:after="0" w:line="240" w:lineRule="auto"/>
        <w:jc w:val="both"/>
        <w:rPr>
          <w:b/>
          <w:bCs/>
        </w:rPr>
      </w:pPr>
      <w:r>
        <w:tab/>
      </w:r>
      <w:r>
        <w:tab/>
      </w:r>
      <w:r w:rsidRPr="000A2B23">
        <w:rPr>
          <w:b/>
          <w:bCs/>
        </w:rPr>
        <w:t>Tóth József</w:t>
      </w:r>
      <w:r w:rsidRPr="000A2B23">
        <w:rPr>
          <w:b/>
          <w:bCs/>
        </w:rPr>
        <w:tab/>
      </w:r>
      <w:r w:rsidRPr="000A2B23">
        <w:rPr>
          <w:b/>
          <w:bCs/>
        </w:rPr>
        <w:tab/>
      </w:r>
      <w:r w:rsidRPr="000A2B23">
        <w:rPr>
          <w:b/>
          <w:bCs/>
        </w:rPr>
        <w:tab/>
      </w:r>
      <w:r w:rsidRPr="000A2B23">
        <w:rPr>
          <w:b/>
          <w:bCs/>
        </w:rPr>
        <w:tab/>
      </w:r>
      <w:r w:rsidRPr="000A2B23">
        <w:rPr>
          <w:b/>
          <w:bCs/>
        </w:rPr>
        <w:tab/>
        <w:t>dr. Sivák Anita</w:t>
      </w:r>
    </w:p>
    <w:p w14:paraId="0DF2494B" w14:textId="47B1EFA5" w:rsidR="000A2B23" w:rsidRDefault="000A2B23">
      <w:pPr>
        <w:pStyle w:val="Szvegtrzs"/>
        <w:spacing w:after="0" w:line="240" w:lineRule="auto"/>
        <w:jc w:val="both"/>
      </w:pPr>
      <w:r>
        <w:tab/>
      </w:r>
      <w:r>
        <w:tab/>
        <w:t>polgármester</w:t>
      </w:r>
      <w:r>
        <w:tab/>
      </w:r>
      <w:r>
        <w:tab/>
      </w:r>
      <w:r>
        <w:tab/>
      </w:r>
      <w:r>
        <w:tab/>
      </w:r>
      <w:r>
        <w:tab/>
        <w:t xml:space="preserve">    jegyző</w:t>
      </w:r>
    </w:p>
    <w:p w14:paraId="1222B3C0" w14:textId="58568FE2" w:rsidR="000A2B23" w:rsidRDefault="000A2B23">
      <w:pPr>
        <w:pStyle w:val="Szvegtrzs"/>
        <w:spacing w:after="0" w:line="240" w:lineRule="auto"/>
        <w:jc w:val="both"/>
      </w:pPr>
    </w:p>
    <w:p w14:paraId="0BDAC7B7" w14:textId="36C5B358" w:rsidR="000A2B23" w:rsidRDefault="000A2B23">
      <w:pPr>
        <w:pStyle w:val="Szvegtrzs"/>
        <w:spacing w:after="0" w:line="240" w:lineRule="auto"/>
        <w:jc w:val="both"/>
      </w:pPr>
    </w:p>
    <w:p w14:paraId="597E05CB" w14:textId="52B119E2" w:rsidR="000A2B23" w:rsidRDefault="000A2B23">
      <w:pPr>
        <w:pStyle w:val="Szvegtrzs"/>
        <w:spacing w:after="0" w:line="240" w:lineRule="auto"/>
        <w:jc w:val="both"/>
      </w:pPr>
    </w:p>
    <w:p w14:paraId="6F3AC479" w14:textId="77777777" w:rsidR="000A2B23" w:rsidRDefault="000A2B23">
      <w:pPr>
        <w:pStyle w:val="Szvegtrzs"/>
        <w:spacing w:after="0" w:line="240" w:lineRule="auto"/>
        <w:jc w:val="both"/>
      </w:pPr>
    </w:p>
    <w:p w14:paraId="5C0F19F7" w14:textId="77777777" w:rsidR="000A2B23" w:rsidRDefault="000A2B23">
      <w:pPr>
        <w:pStyle w:val="Szvegtrzs"/>
        <w:spacing w:after="0" w:line="240" w:lineRule="auto"/>
        <w:jc w:val="both"/>
      </w:pPr>
      <w:r>
        <w:t>A rendelet kihirdetése megtörtént:</w:t>
      </w:r>
    </w:p>
    <w:p w14:paraId="31D70590" w14:textId="378292C6" w:rsidR="000A2B23" w:rsidRDefault="000A2B23">
      <w:pPr>
        <w:pStyle w:val="Szvegtrzs"/>
        <w:spacing w:after="0" w:line="240" w:lineRule="auto"/>
        <w:jc w:val="both"/>
      </w:pPr>
      <w:r>
        <w:t xml:space="preserve">Polgár, 2022. február 25-én </w:t>
      </w:r>
    </w:p>
    <w:p w14:paraId="27458FFF" w14:textId="32B1E9DA" w:rsidR="000A2B23" w:rsidRDefault="000A2B23">
      <w:pPr>
        <w:pStyle w:val="Szvegtrzs"/>
        <w:spacing w:after="0" w:line="240" w:lineRule="auto"/>
        <w:jc w:val="both"/>
      </w:pPr>
    </w:p>
    <w:p w14:paraId="6E651D38" w14:textId="381EE30F" w:rsidR="000A2B23" w:rsidRDefault="000A2B23">
      <w:pPr>
        <w:pStyle w:val="Szvegtrzs"/>
        <w:spacing w:after="0" w:line="240" w:lineRule="auto"/>
        <w:jc w:val="both"/>
      </w:pPr>
    </w:p>
    <w:p w14:paraId="13F977B7" w14:textId="647262F9" w:rsidR="000A2B23" w:rsidRDefault="000A2B23">
      <w:pPr>
        <w:pStyle w:val="Szvegtrzs"/>
        <w:spacing w:after="0" w:line="240" w:lineRule="auto"/>
        <w:jc w:val="both"/>
      </w:pPr>
    </w:p>
    <w:p w14:paraId="134BCCD7" w14:textId="38E770A7" w:rsidR="000A2B23" w:rsidRPr="000A2B23" w:rsidRDefault="000A2B23">
      <w:pPr>
        <w:pStyle w:val="Szvegtrzs"/>
        <w:spacing w:after="0" w:line="240" w:lineRule="auto"/>
        <w:jc w:val="both"/>
        <w:rPr>
          <w:b/>
          <w:bCs/>
        </w:rPr>
      </w:pPr>
      <w:r>
        <w:tab/>
      </w:r>
      <w:r>
        <w:tab/>
      </w:r>
      <w:r>
        <w:tab/>
      </w:r>
      <w:r>
        <w:tab/>
      </w:r>
      <w:r>
        <w:tab/>
      </w:r>
      <w:r>
        <w:tab/>
      </w:r>
      <w:r w:rsidRPr="000A2B23">
        <w:rPr>
          <w:b/>
          <w:bCs/>
        </w:rPr>
        <w:t>dr. Sivák Anita</w:t>
      </w:r>
    </w:p>
    <w:p w14:paraId="21D98F16" w14:textId="5376D44A" w:rsidR="000A2B23" w:rsidRDefault="000A2B23">
      <w:pPr>
        <w:pStyle w:val="Szvegtrzs"/>
        <w:spacing w:after="0" w:line="240" w:lineRule="auto"/>
        <w:jc w:val="both"/>
      </w:pPr>
      <w:r>
        <w:tab/>
      </w:r>
      <w:r>
        <w:tab/>
      </w:r>
      <w:r>
        <w:tab/>
      </w:r>
      <w:r>
        <w:tab/>
      </w:r>
      <w:r>
        <w:tab/>
      </w:r>
      <w:r>
        <w:tab/>
        <w:t xml:space="preserve">     jegyző</w:t>
      </w:r>
    </w:p>
    <w:sectPr w:rsidR="000A2B23">
      <w:footerReference w:type="default" r:id="rId7"/>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4B4F6" w14:textId="77777777" w:rsidR="00086606" w:rsidRDefault="00086606">
      <w:r>
        <w:separator/>
      </w:r>
    </w:p>
  </w:endnote>
  <w:endnote w:type="continuationSeparator" w:id="0">
    <w:p w14:paraId="4005687C" w14:textId="77777777" w:rsidR="00086606" w:rsidRDefault="00086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A89BD" w14:textId="77777777" w:rsidR="00603F94" w:rsidRDefault="00CF35C8">
    <w:pPr>
      <w:pStyle w:val="llb"/>
      <w:jc w:val="center"/>
    </w:pPr>
    <w:r>
      <w:fldChar w:fldCharType="begin"/>
    </w:r>
    <w:r>
      <w:instrText>PAGE</w:instrText>
    </w:r>
    <w:r>
      <w:fldChar w:fldCharType="separate"/>
    </w:r>
    <w: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A71BD" w14:textId="77777777" w:rsidR="00086606" w:rsidRDefault="00086606">
      <w:r>
        <w:separator/>
      </w:r>
    </w:p>
  </w:footnote>
  <w:footnote w:type="continuationSeparator" w:id="0">
    <w:p w14:paraId="62ED37B3" w14:textId="77777777" w:rsidR="00086606" w:rsidRDefault="000866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9615C8"/>
    <w:multiLevelType w:val="multilevel"/>
    <w:tmpl w:val="C2B2BBEE"/>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F94"/>
    <w:rsid w:val="00064055"/>
    <w:rsid w:val="00086606"/>
    <w:rsid w:val="000A2B23"/>
    <w:rsid w:val="001406CC"/>
    <w:rsid w:val="002F19DD"/>
    <w:rsid w:val="00433652"/>
    <w:rsid w:val="0058223F"/>
    <w:rsid w:val="00603F94"/>
    <w:rsid w:val="0068339D"/>
    <w:rsid w:val="00983D6D"/>
    <w:rsid w:val="00B24A5E"/>
    <w:rsid w:val="00CF35C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9F769"/>
  <w15:docId w15:val="{A96CE4E3-C11E-49B9-978F-E2764ED51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3707</Words>
  <Characters>25585</Characters>
  <Application>Microsoft Office Word</Application>
  <DocSecurity>0</DocSecurity>
  <Lines>213</Lines>
  <Paragraphs>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Jánosné</dc:creator>
  <dc:description/>
  <cp:lastModifiedBy>Molnár Jánosné</cp:lastModifiedBy>
  <cp:revision>2</cp:revision>
  <cp:lastPrinted>2022-02-22T09:30:00Z</cp:lastPrinted>
  <dcterms:created xsi:type="dcterms:W3CDTF">2022-03-01T08:06:00Z</dcterms:created>
  <dcterms:modified xsi:type="dcterms:W3CDTF">2022-03-01T08:06:00Z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